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5419" w14:textId="60B1702C" w:rsidR="000D009F" w:rsidRPr="00D207A1" w:rsidRDefault="00CA7F14" w:rsidP="00CA7F14">
      <w:pPr>
        <w:spacing w:after="0" w:line="240" w:lineRule="auto"/>
        <w:jc w:val="center"/>
        <w:rPr>
          <w:rFonts w:cstheme="minorHAnsi"/>
          <w:lang w:val="en-US"/>
        </w:rPr>
      </w:pPr>
      <w:r w:rsidRPr="00D207A1">
        <w:rPr>
          <w:rFonts w:cstheme="minorHAnsi"/>
          <w:noProof/>
        </w:rPr>
        <w:drawing>
          <wp:inline distT="0" distB="0" distL="0" distR="0" wp14:anchorId="2CB8A4D7" wp14:editId="42989F80">
            <wp:extent cx="14954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229" t="25113" r="37680" b="27910"/>
                    <a:stretch/>
                  </pic:blipFill>
                  <pic:spPr bwMode="auto">
                    <a:xfrm>
                      <a:off x="0" y="0"/>
                      <a:ext cx="1495425" cy="1514475"/>
                    </a:xfrm>
                    <a:prstGeom prst="rect">
                      <a:avLst/>
                    </a:prstGeom>
                    <a:ln>
                      <a:noFill/>
                    </a:ln>
                    <a:extLst>
                      <a:ext uri="{53640926-AAD7-44D8-BBD7-CCE9431645EC}">
                        <a14:shadowObscured xmlns:a14="http://schemas.microsoft.com/office/drawing/2010/main"/>
                      </a:ext>
                    </a:extLst>
                  </pic:spPr>
                </pic:pic>
              </a:graphicData>
            </a:graphic>
          </wp:inline>
        </w:drawing>
      </w:r>
    </w:p>
    <w:p w14:paraId="3CE213EE" w14:textId="77777777" w:rsidR="000D009F" w:rsidRPr="00D207A1" w:rsidRDefault="000D009F" w:rsidP="000D009F">
      <w:pPr>
        <w:pStyle w:val="Title"/>
        <w:jc w:val="center"/>
        <w:rPr>
          <w:rFonts w:asciiTheme="minorHAnsi" w:hAnsiTheme="minorHAnsi" w:cstheme="minorHAnsi"/>
          <w:b/>
          <w:bCs/>
          <w:sz w:val="22"/>
          <w:szCs w:val="22"/>
          <w:lang w:val="en-US"/>
        </w:rPr>
      </w:pPr>
    </w:p>
    <w:p w14:paraId="2E52817B" w14:textId="3370981A" w:rsidR="00A576EF" w:rsidRPr="00D207A1" w:rsidRDefault="000D009F" w:rsidP="000D009F">
      <w:pPr>
        <w:pStyle w:val="Title"/>
        <w:jc w:val="center"/>
        <w:rPr>
          <w:rFonts w:asciiTheme="minorHAnsi" w:hAnsiTheme="minorHAnsi" w:cstheme="minorHAnsi"/>
          <w:sz w:val="22"/>
          <w:szCs w:val="22"/>
        </w:rPr>
      </w:pPr>
      <w:r w:rsidRPr="00D207A1">
        <w:rPr>
          <w:rFonts w:asciiTheme="minorHAnsi" w:hAnsiTheme="minorHAnsi" w:cstheme="minorHAnsi"/>
          <w:b/>
          <w:bCs/>
          <w:sz w:val="22"/>
          <w:szCs w:val="22"/>
          <w:lang w:val="en-US"/>
        </w:rPr>
        <w:t xml:space="preserve">Board </w:t>
      </w:r>
      <w:r w:rsidR="00A576EF" w:rsidRPr="00D207A1">
        <w:rPr>
          <w:rFonts w:asciiTheme="minorHAnsi" w:hAnsiTheme="minorHAnsi" w:cstheme="minorHAnsi"/>
          <w:b/>
          <w:bCs/>
          <w:sz w:val="22"/>
          <w:szCs w:val="22"/>
          <w:lang w:val="en-US"/>
        </w:rPr>
        <w:t xml:space="preserve">Expansion - </w:t>
      </w:r>
      <w:r w:rsidR="00A576EF" w:rsidRPr="00D207A1">
        <w:rPr>
          <w:rFonts w:asciiTheme="minorHAnsi" w:hAnsiTheme="minorHAnsi" w:cstheme="minorHAnsi"/>
          <w:sz w:val="22"/>
          <w:szCs w:val="22"/>
        </w:rPr>
        <w:t xml:space="preserve">External Director on the </w:t>
      </w:r>
    </w:p>
    <w:p w14:paraId="48236AED" w14:textId="0191E6CE" w:rsidR="000D009F" w:rsidRDefault="00A576EF" w:rsidP="000D009F">
      <w:pPr>
        <w:pStyle w:val="Title"/>
        <w:jc w:val="center"/>
        <w:rPr>
          <w:rFonts w:asciiTheme="minorHAnsi" w:hAnsiTheme="minorHAnsi" w:cstheme="minorHAnsi"/>
          <w:sz w:val="22"/>
          <w:szCs w:val="22"/>
        </w:rPr>
      </w:pPr>
      <w:r w:rsidRPr="00D207A1">
        <w:rPr>
          <w:rFonts w:asciiTheme="minorHAnsi" w:hAnsiTheme="minorHAnsi" w:cstheme="minorHAnsi"/>
          <w:sz w:val="22"/>
          <w:szCs w:val="22"/>
        </w:rPr>
        <w:t>Interim Board of the ‘North West Energy Agency’ Company.</w:t>
      </w:r>
    </w:p>
    <w:p w14:paraId="55502E66" w14:textId="447ADB81" w:rsidR="00D207A1" w:rsidRPr="00902C38" w:rsidRDefault="00D207A1" w:rsidP="00D207A1">
      <w:pPr>
        <w:jc w:val="center"/>
        <w:rPr>
          <w:b/>
          <w:bCs/>
        </w:rPr>
      </w:pPr>
      <w:r w:rsidRPr="00902C38">
        <w:rPr>
          <w:b/>
          <w:bCs/>
        </w:rPr>
        <w:t>[</w:t>
      </w:r>
      <w:r w:rsidR="00902C38" w:rsidRPr="00902C38">
        <w:rPr>
          <w:b/>
          <w:bCs/>
        </w:rPr>
        <w:t>Note - this is a Pro Bono position</w:t>
      </w:r>
      <w:r w:rsidRPr="00902C38">
        <w:rPr>
          <w:b/>
          <w:bCs/>
        </w:rPr>
        <w:t>]</w:t>
      </w:r>
    </w:p>
    <w:p w14:paraId="11C9DB4B" w14:textId="77777777" w:rsidR="000D009F" w:rsidRPr="00D207A1" w:rsidRDefault="000D009F" w:rsidP="000D009F">
      <w:pPr>
        <w:pStyle w:val="Title"/>
        <w:jc w:val="center"/>
        <w:rPr>
          <w:rFonts w:asciiTheme="minorHAnsi" w:hAnsiTheme="minorHAnsi" w:cstheme="minorHAnsi"/>
          <w:b/>
          <w:bCs/>
          <w:sz w:val="22"/>
          <w:szCs w:val="22"/>
          <w:lang w:val="en-US"/>
        </w:rPr>
      </w:pPr>
    </w:p>
    <w:p w14:paraId="07EE93E2" w14:textId="77777777" w:rsidR="000D009F" w:rsidRPr="00D207A1" w:rsidRDefault="000D009F" w:rsidP="000D009F">
      <w:pPr>
        <w:pStyle w:val="Title"/>
        <w:jc w:val="center"/>
        <w:rPr>
          <w:rFonts w:asciiTheme="minorHAnsi" w:hAnsiTheme="minorHAnsi" w:cstheme="minorHAnsi"/>
          <w:b/>
          <w:bCs/>
          <w:sz w:val="22"/>
          <w:szCs w:val="22"/>
          <w:lang w:val="en-US"/>
        </w:rPr>
      </w:pPr>
      <w:r w:rsidRPr="00D207A1">
        <w:rPr>
          <w:rFonts w:asciiTheme="minorHAnsi" w:hAnsiTheme="minorHAnsi" w:cstheme="minorHAnsi"/>
          <w:b/>
          <w:bCs/>
          <w:sz w:val="22"/>
          <w:szCs w:val="22"/>
          <w:lang w:val="en-US"/>
        </w:rPr>
        <w:t>Expression of Interest Form</w:t>
      </w:r>
    </w:p>
    <w:p w14:paraId="66ABEB17" w14:textId="77777777" w:rsidR="000D009F" w:rsidRPr="00D207A1" w:rsidRDefault="000D009F" w:rsidP="000D009F">
      <w:pPr>
        <w:pStyle w:val="Title"/>
        <w:jc w:val="center"/>
        <w:rPr>
          <w:rFonts w:asciiTheme="minorHAnsi" w:hAnsiTheme="minorHAnsi" w:cstheme="minorHAnsi"/>
          <w:b/>
          <w:bCs/>
          <w:sz w:val="22"/>
          <w:szCs w:val="22"/>
          <w:u w:val="single"/>
          <w:lang w:val="en-US"/>
        </w:rPr>
      </w:pPr>
    </w:p>
    <w:p w14:paraId="6C66AEB7" w14:textId="6FB1F01B" w:rsidR="000D009F" w:rsidRPr="00D207A1" w:rsidRDefault="000D009F" w:rsidP="000D009F">
      <w:pPr>
        <w:pStyle w:val="Title"/>
        <w:rPr>
          <w:rFonts w:asciiTheme="minorHAnsi" w:hAnsiTheme="minorHAnsi" w:cstheme="minorHAnsi"/>
          <w:b/>
          <w:bCs/>
          <w:sz w:val="22"/>
          <w:szCs w:val="22"/>
        </w:rPr>
      </w:pPr>
      <w:r w:rsidRPr="00D207A1">
        <w:rPr>
          <w:rFonts w:asciiTheme="minorHAnsi" w:hAnsiTheme="minorHAnsi" w:cstheme="minorHAnsi"/>
          <w:b/>
          <w:bCs/>
          <w:sz w:val="22"/>
          <w:szCs w:val="22"/>
        </w:rPr>
        <w:t xml:space="preserve">About </w:t>
      </w:r>
      <w:r w:rsidR="00CA7F14" w:rsidRPr="00D207A1">
        <w:rPr>
          <w:rFonts w:asciiTheme="minorHAnsi" w:hAnsiTheme="minorHAnsi" w:cstheme="minorHAnsi"/>
          <w:b/>
          <w:bCs/>
          <w:sz w:val="22"/>
          <w:szCs w:val="22"/>
        </w:rPr>
        <w:t>NW Energy Agency</w:t>
      </w:r>
    </w:p>
    <w:p w14:paraId="454216A9" w14:textId="77777777" w:rsidR="00CA7F14" w:rsidRPr="00D207A1" w:rsidRDefault="00CA7F14" w:rsidP="00CA7F14">
      <w:pPr>
        <w:pStyle w:val="NoSpacing"/>
        <w:jc w:val="both"/>
        <w:rPr>
          <w:rFonts w:cstheme="minorHAnsi"/>
        </w:rPr>
      </w:pPr>
      <w:r w:rsidRPr="00D207A1">
        <w:rPr>
          <w:rFonts w:cstheme="minorHAnsi"/>
        </w:rPr>
        <w:t>The North West Regional Energy Agency Company was established by Donegal County Council in May 2022 as a first step in the delivery of the North-West Regional Energy Strategy.</w:t>
      </w:r>
    </w:p>
    <w:p w14:paraId="136C3A5F" w14:textId="77777777" w:rsidR="00CA7F14" w:rsidRPr="00D207A1" w:rsidRDefault="00CA7F14" w:rsidP="00CA7F14">
      <w:pPr>
        <w:pStyle w:val="NoSpacing"/>
        <w:jc w:val="both"/>
        <w:rPr>
          <w:rFonts w:cstheme="minorHAnsi"/>
        </w:rPr>
      </w:pPr>
    </w:p>
    <w:p w14:paraId="3A081458" w14:textId="77777777" w:rsidR="00CA7F14" w:rsidRPr="00D207A1" w:rsidRDefault="00CA7F14" w:rsidP="00CA7F14">
      <w:pPr>
        <w:pStyle w:val="NoSpacing"/>
        <w:jc w:val="both"/>
        <w:rPr>
          <w:rFonts w:cstheme="minorHAnsi"/>
        </w:rPr>
      </w:pPr>
      <w:r w:rsidRPr="00D207A1">
        <w:rPr>
          <w:rFonts w:cstheme="minorHAnsi"/>
        </w:rPr>
        <w:t>This is part of a joint initiative by Donegal County Council and Derry City and Strabane District Council, who have committed to work together, as detailed within the North-West Regional Energy Strategy, with the ambition of decarbonising energy systems and aiming for net zero carbon emissions by 2045.</w:t>
      </w:r>
    </w:p>
    <w:p w14:paraId="630158E5" w14:textId="77777777" w:rsidR="00CA7F14" w:rsidRPr="00D207A1" w:rsidRDefault="00CA7F14" w:rsidP="00CA7F14">
      <w:pPr>
        <w:pStyle w:val="NoSpacing"/>
        <w:rPr>
          <w:rFonts w:cstheme="minorHAnsi"/>
        </w:rPr>
      </w:pPr>
    </w:p>
    <w:p w14:paraId="45BC3CBB" w14:textId="46EB68E3" w:rsidR="00CA7F14" w:rsidRDefault="00CA7F14" w:rsidP="00CA7F14">
      <w:pPr>
        <w:autoSpaceDE w:val="0"/>
        <w:autoSpaceDN w:val="0"/>
        <w:adjustRightInd w:val="0"/>
        <w:spacing w:after="0" w:line="240" w:lineRule="auto"/>
        <w:rPr>
          <w:rFonts w:cstheme="minorHAnsi"/>
        </w:rPr>
      </w:pPr>
      <w:r w:rsidRPr="00D207A1">
        <w:rPr>
          <w:rFonts w:cstheme="minorHAnsi"/>
        </w:rPr>
        <w:t>The Regional Energy Agency will act as a ‘one stop shop’ for citizens; businesses and communities who want to transition to a low carbon economy and avail of supports which are available, including through SEAI.</w:t>
      </w:r>
    </w:p>
    <w:p w14:paraId="50239A51" w14:textId="77777777" w:rsidR="00D207A1" w:rsidRPr="00D207A1" w:rsidRDefault="00D207A1" w:rsidP="00CA7F14">
      <w:pPr>
        <w:autoSpaceDE w:val="0"/>
        <w:autoSpaceDN w:val="0"/>
        <w:adjustRightInd w:val="0"/>
        <w:spacing w:after="0" w:line="240" w:lineRule="auto"/>
        <w:rPr>
          <w:rFonts w:cstheme="minorHAnsi"/>
        </w:rPr>
      </w:pPr>
    </w:p>
    <w:p w14:paraId="6172AF38" w14:textId="49A5EB82" w:rsidR="00CA7F14" w:rsidRPr="00D207A1" w:rsidRDefault="00CA7F14" w:rsidP="00CA7F14">
      <w:pPr>
        <w:pStyle w:val="Default"/>
        <w:rPr>
          <w:rFonts w:asciiTheme="minorHAnsi" w:hAnsiTheme="minorHAnsi" w:cstheme="minorHAnsi"/>
          <w:b/>
          <w:bCs/>
          <w:color w:val="auto"/>
          <w:sz w:val="22"/>
          <w:szCs w:val="22"/>
        </w:rPr>
      </w:pPr>
      <w:r w:rsidRPr="00D207A1">
        <w:rPr>
          <w:rFonts w:asciiTheme="minorHAnsi" w:hAnsiTheme="minorHAnsi" w:cstheme="minorHAnsi"/>
          <w:color w:val="auto"/>
          <w:sz w:val="22"/>
          <w:szCs w:val="22"/>
        </w:rPr>
        <w:t xml:space="preserve">The ‘NW Energy Agency’ will focus efforts in the areas of </w:t>
      </w:r>
      <w:r w:rsidRPr="00D207A1">
        <w:rPr>
          <w:rFonts w:asciiTheme="minorHAnsi" w:hAnsiTheme="minorHAnsi" w:cstheme="minorHAnsi"/>
          <w:b/>
          <w:bCs/>
          <w:color w:val="auto"/>
          <w:sz w:val="22"/>
          <w:szCs w:val="22"/>
        </w:rPr>
        <w:t xml:space="preserve">domestic </w:t>
      </w:r>
      <w:r w:rsidR="005E0F5D" w:rsidRPr="00D207A1">
        <w:rPr>
          <w:rFonts w:asciiTheme="minorHAnsi" w:hAnsiTheme="minorHAnsi" w:cstheme="minorHAnsi"/>
          <w:b/>
          <w:bCs/>
          <w:color w:val="auto"/>
          <w:sz w:val="22"/>
          <w:szCs w:val="22"/>
        </w:rPr>
        <w:t>retrofits,</w:t>
      </w:r>
      <w:r w:rsidRPr="00D207A1">
        <w:rPr>
          <w:rFonts w:asciiTheme="minorHAnsi" w:hAnsiTheme="minorHAnsi" w:cstheme="minorHAnsi"/>
          <w:b/>
          <w:bCs/>
          <w:color w:val="auto"/>
          <w:sz w:val="22"/>
          <w:szCs w:val="22"/>
        </w:rPr>
        <w:t xml:space="preserve"> electrifying </w:t>
      </w:r>
      <w:r w:rsidR="00C84CD2" w:rsidRPr="00D207A1">
        <w:rPr>
          <w:rFonts w:asciiTheme="minorHAnsi" w:hAnsiTheme="minorHAnsi" w:cstheme="minorHAnsi"/>
          <w:b/>
          <w:bCs/>
          <w:color w:val="auto"/>
          <w:sz w:val="22"/>
          <w:szCs w:val="22"/>
        </w:rPr>
        <w:t>transport,</w:t>
      </w:r>
      <w:r w:rsidRPr="00D207A1">
        <w:rPr>
          <w:rFonts w:asciiTheme="minorHAnsi" w:hAnsiTheme="minorHAnsi" w:cstheme="minorHAnsi"/>
          <w:b/>
          <w:bCs/>
          <w:color w:val="auto"/>
          <w:sz w:val="22"/>
          <w:szCs w:val="22"/>
        </w:rPr>
        <w:t xml:space="preserve"> and retrofits of non-domestic buildings.</w:t>
      </w:r>
    </w:p>
    <w:p w14:paraId="32105212" w14:textId="77777777" w:rsidR="000D009F" w:rsidRPr="00D207A1" w:rsidRDefault="000D009F" w:rsidP="000D009F">
      <w:pPr>
        <w:pStyle w:val="Title"/>
        <w:rPr>
          <w:rFonts w:asciiTheme="minorHAnsi" w:hAnsiTheme="minorHAnsi" w:cstheme="minorHAnsi"/>
          <w:sz w:val="22"/>
          <w:szCs w:val="22"/>
        </w:rPr>
      </w:pPr>
    </w:p>
    <w:p w14:paraId="37293CFA" w14:textId="3D9C004E" w:rsidR="000D009F" w:rsidRPr="00D207A1" w:rsidRDefault="000D009F" w:rsidP="000D009F">
      <w:pPr>
        <w:spacing w:after="0" w:line="240" w:lineRule="auto"/>
        <w:rPr>
          <w:rFonts w:cstheme="minorHAnsi"/>
          <w:b/>
          <w:bCs/>
        </w:rPr>
      </w:pPr>
      <w:r w:rsidRPr="00D207A1">
        <w:rPr>
          <w:rFonts w:cstheme="minorHAnsi"/>
          <w:b/>
          <w:bCs/>
        </w:rPr>
        <w:t>Our ask</w:t>
      </w:r>
      <w:r w:rsidR="00A576EF" w:rsidRPr="00D207A1">
        <w:rPr>
          <w:rFonts w:cstheme="minorHAnsi"/>
          <w:b/>
          <w:bCs/>
        </w:rPr>
        <w:t>:</w:t>
      </w:r>
    </w:p>
    <w:p w14:paraId="122183E9" w14:textId="1CF6A81C" w:rsidR="00A576EF" w:rsidRPr="00D207A1" w:rsidRDefault="00A576EF" w:rsidP="00A576EF">
      <w:pPr>
        <w:pStyle w:val="NoSpacing"/>
        <w:jc w:val="both"/>
        <w:rPr>
          <w:rFonts w:cstheme="minorHAnsi"/>
        </w:rPr>
      </w:pPr>
      <w:r w:rsidRPr="00D207A1">
        <w:rPr>
          <w:rFonts w:cstheme="minorHAnsi"/>
        </w:rPr>
        <w:t>Applications from suitably qualified candidates are being invited to fill one (1) External Director on the Interim Board of the ‘North West Energy Agency’ Company.</w:t>
      </w:r>
    </w:p>
    <w:p w14:paraId="2A0943DD" w14:textId="77777777" w:rsidR="00CA7F14" w:rsidRPr="00D207A1" w:rsidRDefault="00CA7F14" w:rsidP="000D009F">
      <w:pPr>
        <w:pStyle w:val="NoSpacing"/>
        <w:rPr>
          <w:rFonts w:cstheme="minorHAnsi"/>
          <w:b/>
          <w:bCs/>
        </w:rPr>
      </w:pPr>
    </w:p>
    <w:p w14:paraId="21C476A3" w14:textId="77777777" w:rsidR="00CA7F14" w:rsidRPr="00D207A1" w:rsidRDefault="00CA7F14" w:rsidP="000D009F">
      <w:pPr>
        <w:pStyle w:val="NoSpacing"/>
        <w:rPr>
          <w:rFonts w:cstheme="minorHAnsi"/>
          <w:b/>
          <w:bCs/>
        </w:rPr>
      </w:pPr>
    </w:p>
    <w:p w14:paraId="345AAEDE" w14:textId="1C5015BD" w:rsidR="000D009F" w:rsidRPr="00D207A1" w:rsidRDefault="000D009F" w:rsidP="000D009F">
      <w:pPr>
        <w:pStyle w:val="NoSpacing"/>
        <w:rPr>
          <w:rFonts w:cstheme="minorHAnsi"/>
          <w:b/>
          <w:bCs/>
        </w:rPr>
      </w:pPr>
      <w:r w:rsidRPr="00D207A1">
        <w:rPr>
          <w:rFonts w:cstheme="minorHAnsi"/>
          <w:b/>
          <w:bCs/>
        </w:rPr>
        <w:t>About you</w:t>
      </w:r>
    </w:p>
    <w:p w14:paraId="08B3FC23" w14:textId="77777777" w:rsidR="004D2F76" w:rsidRPr="00D207A1" w:rsidRDefault="004D2F76" w:rsidP="000D009F">
      <w:pPr>
        <w:pStyle w:val="NoSpacing"/>
        <w:rPr>
          <w:rFonts w:cstheme="minorHAnsi"/>
          <w:b/>
          <w:bCs/>
        </w:rPr>
      </w:pPr>
    </w:p>
    <w:p w14:paraId="15F34342" w14:textId="115E47EE" w:rsidR="000D009F" w:rsidRPr="00D207A1" w:rsidRDefault="000D009F" w:rsidP="0046640B">
      <w:pPr>
        <w:pStyle w:val="NoSpacing"/>
        <w:numPr>
          <w:ilvl w:val="0"/>
          <w:numId w:val="6"/>
        </w:numPr>
        <w:ind w:hanging="720"/>
        <w:rPr>
          <w:rFonts w:cstheme="minorHAnsi"/>
        </w:rPr>
      </w:pPr>
      <w:r w:rsidRPr="00D207A1">
        <w:rPr>
          <w:rFonts w:cstheme="minorHAnsi"/>
        </w:rPr>
        <w:t>Please tell us more about yourself</w:t>
      </w:r>
      <w:r w:rsidR="0046640B" w:rsidRPr="00D207A1">
        <w:rPr>
          <w:rFonts w:cstheme="minorHAnsi"/>
        </w:rPr>
        <w:t>:</w:t>
      </w:r>
    </w:p>
    <w:p w14:paraId="66667B67" w14:textId="77777777" w:rsidR="000D009F" w:rsidRPr="00D207A1" w:rsidRDefault="000D009F" w:rsidP="000D009F">
      <w:pPr>
        <w:pStyle w:val="NoSpacing"/>
        <w:rPr>
          <w:rFonts w:cstheme="minorHAnsi"/>
        </w:rPr>
      </w:pPr>
    </w:p>
    <w:p w14:paraId="049914E2" w14:textId="77777777" w:rsidR="000D009F" w:rsidRPr="00D207A1" w:rsidRDefault="000D009F" w:rsidP="000D009F">
      <w:pPr>
        <w:pStyle w:val="NoSpacing"/>
        <w:rPr>
          <w:rFonts w:cstheme="minorHAnsi"/>
        </w:rPr>
      </w:pPr>
      <w:r w:rsidRPr="00D207A1">
        <w:rPr>
          <w:rFonts w:cstheme="minorHAnsi"/>
        </w:rPr>
        <w:t>Name: _________________________________________________________________</w:t>
      </w:r>
    </w:p>
    <w:p w14:paraId="7FC2DC3E" w14:textId="77777777" w:rsidR="000D009F" w:rsidRPr="00D207A1" w:rsidRDefault="000D009F" w:rsidP="000D009F">
      <w:pPr>
        <w:pStyle w:val="NoSpacing"/>
        <w:rPr>
          <w:rFonts w:cstheme="minorHAnsi"/>
        </w:rPr>
      </w:pPr>
    </w:p>
    <w:p w14:paraId="718834ED" w14:textId="77777777" w:rsidR="000D009F" w:rsidRPr="00D207A1" w:rsidRDefault="000D009F" w:rsidP="000D009F">
      <w:pPr>
        <w:pStyle w:val="NoSpacing"/>
        <w:rPr>
          <w:rFonts w:cstheme="minorHAnsi"/>
        </w:rPr>
      </w:pPr>
      <w:r w:rsidRPr="00D207A1">
        <w:rPr>
          <w:rFonts w:cstheme="minorHAnsi"/>
        </w:rPr>
        <w:t>Address: _______________________________________________________________</w:t>
      </w:r>
    </w:p>
    <w:p w14:paraId="1163526D" w14:textId="77777777" w:rsidR="000D009F" w:rsidRPr="00D207A1" w:rsidRDefault="000D009F" w:rsidP="000D009F">
      <w:pPr>
        <w:pStyle w:val="NoSpacing"/>
        <w:rPr>
          <w:rFonts w:cstheme="minorHAnsi"/>
        </w:rPr>
      </w:pPr>
    </w:p>
    <w:p w14:paraId="2A5DC97C" w14:textId="77777777" w:rsidR="000D009F" w:rsidRPr="00D207A1" w:rsidRDefault="000D009F" w:rsidP="000D009F">
      <w:pPr>
        <w:pStyle w:val="NoSpacing"/>
        <w:rPr>
          <w:rFonts w:cstheme="minorHAnsi"/>
        </w:rPr>
      </w:pPr>
      <w:r w:rsidRPr="00D207A1">
        <w:rPr>
          <w:rFonts w:cstheme="minorHAnsi"/>
        </w:rPr>
        <w:t>Email: _________________________________________________________________</w:t>
      </w:r>
    </w:p>
    <w:p w14:paraId="6B076220" w14:textId="77777777" w:rsidR="000D009F" w:rsidRPr="00D207A1" w:rsidRDefault="000D009F" w:rsidP="000D009F">
      <w:pPr>
        <w:pStyle w:val="NoSpacing"/>
        <w:rPr>
          <w:rFonts w:cstheme="minorHAnsi"/>
        </w:rPr>
      </w:pPr>
    </w:p>
    <w:p w14:paraId="154C5BCA" w14:textId="77777777" w:rsidR="000D009F" w:rsidRPr="00D207A1" w:rsidRDefault="000D009F" w:rsidP="000D009F">
      <w:pPr>
        <w:pStyle w:val="NoSpacing"/>
        <w:rPr>
          <w:rFonts w:cstheme="minorHAnsi"/>
        </w:rPr>
      </w:pPr>
      <w:r w:rsidRPr="00D207A1">
        <w:rPr>
          <w:rFonts w:cstheme="minorHAnsi"/>
        </w:rPr>
        <w:t>Tel: ___________________________________________________________________</w:t>
      </w:r>
    </w:p>
    <w:p w14:paraId="2D6A1918" w14:textId="77777777" w:rsidR="000D009F" w:rsidRPr="00D207A1" w:rsidRDefault="000D009F" w:rsidP="000D009F">
      <w:pPr>
        <w:pStyle w:val="NoSpacing"/>
        <w:rPr>
          <w:rFonts w:cstheme="minorHAnsi"/>
        </w:rPr>
      </w:pPr>
    </w:p>
    <w:p w14:paraId="5A5176D9" w14:textId="77777777" w:rsidR="000D009F" w:rsidRPr="00D207A1" w:rsidRDefault="000D009F" w:rsidP="000D009F">
      <w:pPr>
        <w:pStyle w:val="NoSpacing"/>
        <w:rPr>
          <w:rFonts w:cstheme="minorHAnsi"/>
        </w:rPr>
      </w:pPr>
      <w:r w:rsidRPr="00D207A1">
        <w:rPr>
          <w:rFonts w:cstheme="minorHAnsi"/>
        </w:rPr>
        <w:t>Social media links e.g. LinkedIn, Twitter: ______________________________________</w:t>
      </w:r>
    </w:p>
    <w:p w14:paraId="02494777" w14:textId="77777777" w:rsidR="000D009F" w:rsidRPr="00D207A1" w:rsidRDefault="000D009F" w:rsidP="000D009F">
      <w:pPr>
        <w:pStyle w:val="NoSpacing"/>
        <w:rPr>
          <w:rFonts w:cstheme="minorHAnsi"/>
        </w:rPr>
      </w:pPr>
    </w:p>
    <w:p w14:paraId="50475188" w14:textId="77777777" w:rsidR="000D009F" w:rsidRPr="00D207A1" w:rsidRDefault="000D009F" w:rsidP="000D009F">
      <w:pPr>
        <w:pStyle w:val="NoSpacing"/>
        <w:rPr>
          <w:rFonts w:cstheme="minorHAnsi"/>
        </w:rPr>
      </w:pPr>
      <w:r w:rsidRPr="00D207A1">
        <w:rPr>
          <w:rFonts w:cstheme="minorHAnsi"/>
        </w:rPr>
        <w:t>_______________________________________________________________________</w:t>
      </w:r>
    </w:p>
    <w:p w14:paraId="2BD1F989" w14:textId="7DA36ADB" w:rsidR="000D009F" w:rsidRPr="00A95496" w:rsidRDefault="0046640B" w:rsidP="00A95496">
      <w:pPr>
        <w:pStyle w:val="NoSpacing"/>
        <w:numPr>
          <w:ilvl w:val="0"/>
          <w:numId w:val="6"/>
        </w:numPr>
        <w:ind w:left="0" w:firstLine="0"/>
        <w:rPr>
          <w:rFonts w:cstheme="minorHAnsi"/>
        </w:rPr>
      </w:pPr>
      <w:r w:rsidRPr="00D207A1">
        <w:rPr>
          <w:rFonts w:cstheme="minorHAnsi"/>
        </w:rPr>
        <w:lastRenderedPageBreak/>
        <w:t>Please</w:t>
      </w:r>
      <w:r w:rsidR="000D009F" w:rsidRPr="00D207A1">
        <w:rPr>
          <w:rFonts w:cstheme="minorHAnsi"/>
        </w:rPr>
        <w:t xml:space="preserve"> tell us about your experience in any of the following</w:t>
      </w:r>
      <w:r w:rsidRPr="00D207A1">
        <w:rPr>
          <w:rFonts w:cstheme="minorHAnsi"/>
        </w:rPr>
        <w:t xml:space="preserve"> areas</w:t>
      </w:r>
      <w:r w:rsidRPr="00A95496">
        <w:rPr>
          <w:rFonts w:cstheme="minorHAnsi"/>
        </w:rPr>
        <w:t>:</w:t>
      </w:r>
    </w:p>
    <w:p w14:paraId="1BFA8BC3" w14:textId="77777777" w:rsidR="000D009F" w:rsidRPr="00D207A1" w:rsidRDefault="000D009F" w:rsidP="000D009F">
      <w:pPr>
        <w:pStyle w:val="NoSpacing"/>
        <w:rPr>
          <w:rFonts w:cstheme="minorHAnsi"/>
        </w:rPr>
      </w:pPr>
    </w:p>
    <w:tbl>
      <w:tblPr>
        <w:tblStyle w:val="TableGrid"/>
        <w:tblW w:w="8784" w:type="dxa"/>
        <w:tblLook w:val="04A0" w:firstRow="1" w:lastRow="0" w:firstColumn="1" w:lastColumn="0" w:noHBand="0" w:noVBand="1"/>
      </w:tblPr>
      <w:tblGrid>
        <w:gridCol w:w="2159"/>
        <w:gridCol w:w="6625"/>
      </w:tblGrid>
      <w:tr w:rsidR="000613CA" w:rsidRPr="00D207A1" w14:paraId="4299A3BB" w14:textId="77777777" w:rsidTr="00F210F0">
        <w:trPr>
          <w:trHeight w:val="1571"/>
        </w:trPr>
        <w:tc>
          <w:tcPr>
            <w:tcW w:w="2159" w:type="dxa"/>
          </w:tcPr>
          <w:p w14:paraId="41B0A446" w14:textId="38B2C154" w:rsidR="000613CA" w:rsidRPr="00D207A1" w:rsidRDefault="00A95496" w:rsidP="000D009F">
            <w:pPr>
              <w:pStyle w:val="NoSpacing"/>
              <w:rPr>
                <w:rFonts w:cstheme="minorHAnsi"/>
              </w:rPr>
            </w:pPr>
            <w:r w:rsidRPr="00A95496">
              <w:rPr>
                <w:rFonts w:cstheme="minorHAnsi"/>
              </w:rPr>
              <w:t xml:space="preserve">Climate Action – </w:t>
            </w:r>
            <w:r>
              <w:rPr>
                <w:rFonts w:cstheme="minorHAnsi"/>
              </w:rPr>
              <w:t xml:space="preserve">specifically </w:t>
            </w:r>
            <w:r w:rsidRPr="00A95496">
              <w:rPr>
                <w:rFonts w:cstheme="minorHAnsi"/>
              </w:rPr>
              <w:t>decarbonisation of buildings and transport</w:t>
            </w:r>
            <w:r w:rsidR="009205DD">
              <w:rPr>
                <w:rFonts w:cstheme="minorHAnsi"/>
              </w:rPr>
              <w:t xml:space="preserve">, </w:t>
            </w:r>
            <w:r w:rsidR="009205DD" w:rsidRPr="009205DD">
              <w:rPr>
                <w:rFonts w:cstheme="minorHAnsi"/>
              </w:rPr>
              <w:t>including renewable technologies.</w:t>
            </w:r>
          </w:p>
        </w:tc>
        <w:tc>
          <w:tcPr>
            <w:tcW w:w="6625" w:type="dxa"/>
          </w:tcPr>
          <w:p w14:paraId="309AED98" w14:textId="77777777" w:rsidR="000613CA" w:rsidRPr="00D207A1" w:rsidRDefault="000613CA" w:rsidP="000D009F">
            <w:pPr>
              <w:pStyle w:val="NoSpacing"/>
              <w:rPr>
                <w:rFonts w:cstheme="minorHAnsi"/>
              </w:rPr>
            </w:pPr>
          </w:p>
        </w:tc>
      </w:tr>
      <w:tr w:rsidR="00A95496" w:rsidRPr="00D207A1" w14:paraId="351C27A5" w14:textId="77777777" w:rsidTr="00F210F0">
        <w:trPr>
          <w:trHeight w:val="1571"/>
        </w:trPr>
        <w:tc>
          <w:tcPr>
            <w:tcW w:w="2159" w:type="dxa"/>
          </w:tcPr>
          <w:p w14:paraId="1F0725B8" w14:textId="1AD142C2" w:rsidR="00A95496" w:rsidRPr="00D207A1" w:rsidRDefault="00A95496" w:rsidP="000D009F">
            <w:pPr>
              <w:pStyle w:val="NoSpacing"/>
              <w:rPr>
                <w:rFonts w:cstheme="minorHAnsi"/>
              </w:rPr>
            </w:pPr>
            <w:r w:rsidRPr="00D207A1">
              <w:rPr>
                <w:rFonts w:cstheme="minorHAnsi"/>
              </w:rPr>
              <w:t>Commercial Property Development</w:t>
            </w:r>
          </w:p>
        </w:tc>
        <w:tc>
          <w:tcPr>
            <w:tcW w:w="6625" w:type="dxa"/>
          </w:tcPr>
          <w:p w14:paraId="703ED271" w14:textId="77777777" w:rsidR="00A95496" w:rsidRPr="00D207A1" w:rsidRDefault="00A95496" w:rsidP="000D009F">
            <w:pPr>
              <w:pStyle w:val="NoSpacing"/>
              <w:rPr>
                <w:rFonts w:cstheme="minorHAnsi"/>
              </w:rPr>
            </w:pPr>
          </w:p>
        </w:tc>
      </w:tr>
      <w:tr w:rsidR="000613CA" w:rsidRPr="00D207A1" w14:paraId="6BA8958D" w14:textId="77777777" w:rsidTr="00F210F0">
        <w:trPr>
          <w:trHeight w:val="1652"/>
        </w:trPr>
        <w:tc>
          <w:tcPr>
            <w:tcW w:w="2159" w:type="dxa"/>
          </w:tcPr>
          <w:p w14:paraId="53D689FB" w14:textId="6EA23288" w:rsidR="000613CA" w:rsidRPr="00D207A1" w:rsidRDefault="00CA7F14" w:rsidP="000D009F">
            <w:pPr>
              <w:pStyle w:val="NoSpacing"/>
              <w:rPr>
                <w:rFonts w:cstheme="minorHAnsi"/>
              </w:rPr>
            </w:pPr>
            <w:r w:rsidRPr="00D207A1">
              <w:rPr>
                <w:rFonts w:cstheme="minorHAnsi"/>
              </w:rPr>
              <w:t>High potential business start-up</w:t>
            </w:r>
          </w:p>
        </w:tc>
        <w:tc>
          <w:tcPr>
            <w:tcW w:w="6625" w:type="dxa"/>
          </w:tcPr>
          <w:p w14:paraId="687856D8" w14:textId="77777777" w:rsidR="000613CA" w:rsidRPr="00D207A1" w:rsidRDefault="000613CA" w:rsidP="000D009F">
            <w:pPr>
              <w:pStyle w:val="NoSpacing"/>
              <w:rPr>
                <w:rFonts w:cstheme="minorHAnsi"/>
              </w:rPr>
            </w:pPr>
          </w:p>
        </w:tc>
      </w:tr>
      <w:tr w:rsidR="000613CA" w:rsidRPr="00D207A1" w14:paraId="2353C792" w14:textId="77777777" w:rsidTr="00F210F0">
        <w:trPr>
          <w:trHeight w:val="1571"/>
        </w:trPr>
        <w:tc>
          <w:tcPr>
            <w:tcW w:w="2159" w:type="dxa"/>
          </w:tcPr>
          <w:p w14:paraId="7373158D" w14:textId="77777777" w:rsidR="00CA7F14" w:rsidRPr="00D207A1" w:rsidRDefault="00CA7F14" w:rsidP="00CA7F14">
            <w:pPr>
              <w:rPr>
                <w:rFonts w:cstheme="minorHAnsi"/>
              </w:rPr>
            </w:pPr>
            <w:r w:rsidRPr="00D207A1">
              <w:rPr>
                <w:rFonts w:cstheme="minorHAnsi"/>
              </w:rPr>
              <w:t>Business investment</w:t>
            </w:r>
          </w:p>
          <w:p w14:paraId="3D7E3071" w14:textId="1713F38D" w:rsidR="000613CA" w:rsidRPr="00D207A1" w:rsidRDefault="000613CA" w:rsidP="000D009F">
            <w:pPr>
              <w:pStyle w:val="NoSpacing"/>
              <w:rPr>
                <w:rFonts w:cstheme="minorHAnsi"/>
              </w:rPr>
            </w:pPr>
          </w:p>
        </w:tc>
        <w:tc>
          <w:tcPr>
            <w:tcW w:w="6625" w:type="dxa"/>
          </w:tcPr>
          <w:p w14:paraId="2D154062" w14:textId="77777777" w:rsidR="000613CA" w:rsidRPr="00D207A1" w:rsidRDefault="000613CA" w:rsidP="000D009F">
            <w:pPr>
              <w:pStyle w:val="NoSpacing"/>
              <w:rPr>
                <w:rFonts w:cstheme="minorHAnsi"/>
              </w:rPr>
            </w:pPr>
          </w:p>
        </w:tc>
      </w:tr>
      <w:tr w:rsidR="000613CA" w:rsidRPr="00D207A1" w14:paraId="61618029" w14:textId="77777777" w:rsidTr="00F210F0">
        <w:trPr>
          <w:trHeight w:val="1571"/>
        </w:trPr>
        <w:tc>
          <w:tcPr>
            <w:tcW w:w="2159" w:type="dxa"/>
          </w:tcPr>
          <w:p w14:paraId="06B332BB" w14:textId="1D13FBA8" w:rsidR="000613CA" w:rsidRPr="00D207A1" w:rsidRDefault="00CA7F14" w:rsidP="000D009F">
            <w:pPr>
              <w:pStyle w:val="NoSpacing"/>
              <w:rPr>
                <w:rFonts w:cstheme="minorHAnsi"/>
              </w:rPr>
            </w:pPr>
            <w:r w:rsidRPr="00D207A1">
              <w:rPr>
                <w:rFonts w:cstheme="minorHAnsi"/>
              </w:rPr>
              <w:t>Social/Community enterprise</w:t>
            </w:r>
          </w:p>
        </w:tc>
        <w:tc>
          <w:tcPr>
            <w:tcW w:w="6625" w:type="dxa"/>
          </w:tcPr>
          <w:p w14:paraId="23ADE61C" w14:textId="77777777" w:rsidR="000613CA" w:rsidRPr="00D207A1" w:rsidRDefault="000613CA" w:rsidP="000D009F">
            <w:pPr>
              <w:pStyle w:val="NoSpacing"/>
              <w:rPr>
                <w:rFonts w:cstheme="minorHAnsi"/>
              </w:rPr>
            </w:pPr>
          </w:p>
        </w:tc>
      </w:tr>
    </w:tbl>
    <w:p w14:paraId="0278334D" w14:textId="441CB8D6" w:rsidR="0024721B" w:rsidRDefault="0024721B" w:rsidP="0024721B">
      <w:pPr>
        <w:pStyle w:val="NoSpacing"/>
        <w:ind w:left="720"/>
        <w:rPr>
          <w:rFonts w:cstheme="minorHAnsi"/>
        </w:rPr>
      </w:pPr>
    </w:p>
    <w:p w14:paraId="1CEBBB0B" w14:textId="77777777" w:rsidR="00A95496" w:rsidRPr="00D207A1" w:rsidRDefault="00A95496" w:rsidP="0024721B">
      <w:pPr>
        <w:pStyle w:val="NoSpacing"/>
        <w:ind w:left="720"/>
        <w:rPr>
          <w:rFonts w:cstheme="minorHAnsi"/>
        </w:rPr>
      </w:pPr>
    </w:p>
    <w:p w14:paraId="55B9AACB" w14:textId="7B3EBCA4" w:rsidR="000D009F" w:rsidRDefault="000D009F" w:rsidP="00A95496">
      <w:pPr>
        <w:pStyle w:val="NoSpacing"/>
        <w:numPr>
          <w:ilvl w:val="0"/>
          <w:numId w:val="6"/>
        </w:numPr>
        <w:ind w:left="0" w:firstLine="0"/>
        <w:rPr>
          <w:rFonts w:cstheme="minorHAnsi"/>
        </w:rPr>
      </w:pPr>
      <w:r w:rsidRPr="00D207A1">
        <w:rPr>
          <w:rFonts w:cstheme="minorHAnsi"/>
        </w:rPr>
        <w:t xml:space="preserve">Please tell us about your previous experience as a </w:t>
      </w:r>
      <w:r w:rsidR="00C87B34">
        <w:rPr>
          <w:rFonts w:cstheme="minorHAnsi"/>
        </w:rPr>
        <w:t>D</w:t>
      </w:r>
      <w:r w:rsidRPr="00D207A1">
        <w:rPr>
          <w:rFonts w:cstheme="minorHAnsi"/>
        </w:rPr>
        <w:t xml:space="preserve">irector on a </w:t>
      </w:r>
      <w:r w:rsidR="0046640B" w:rsidRPr="00D207A1">
        <w:rPr>
          <w:rFonts w:cstheme="minorHAnsi"/>
        </w:rPr>
        <w:t>C</w:t>
      </w:r>
      <w:r w:rsidRPr="00D207A1">
        <w:rPr>
          <w:rFonts w:cstheme="minorHAnsi"/>
        </w:rPr>
        <w:t xml:space="preserve">ompany </w:t>
      </w:r>
      <w:r w:rsidR="00C87B34">
        <w:rPr>
          <w:rFonts w:cstheme="minorHAnsi"/>
        </w:rPr>
        <w:t>B</w:t>
      </w:r>
      <w:r w:rsidRPr="00D207A1">
        <w:rPr>
          <w:rFonts w:cstheme="minorHAnsi"/>
        </w:rPr>
        <w:t xml:space="preserve">oard including </w:t>
      </w:r>
      <w:r w:rsidR="0046640B" w:rsidRPr="00D207A1">
        <w:rPr>
          <w:rFonts w:cstheme="minorHAnsi"/>
        </w:rPr>
        <w:t>C</w:t>
      </w:r>
      <w:r w:rsidRPr="00D207A1">
        <w:rPr>
          <w:rFonts w:cstheme="minorHAnsi"/>
        </w:rPr>
        <w:t>ompany name</w:t>
      </w:r>
      <w:r w:rsidR="00A95496">
        <w:rPr>
          <w:rFonts w:cstheme="minorHAnsi"/>
        </w:rPr>
        <w:t>(s)</w:t>
      </w:r>
      <w:r w:rsidR="00C707E7">
        <w:rPr>
          <w:rFonts w:cstheme="minorHAnsi"/>
        </w:rPr>
        <w:t xml:space="preserve">. We are particularly interested to understand the </w:t>
      </w:r>
      <w:r w:rsidR="00C707E7" w:rsidRPr="00C707E7">
        <w:rPr>
          <w:rFonts w:cstheme="minorHAnsi"/>
        </w:rPr>
        <w:t xml:space="preserve">range of the blended skills </w:t>
      </w:r>
      <w:r w:rsidR="00C707E7">
        <w:rPr>
          <w:rFonts w:cstheme="minorHAnsi"/>
        </w:rPr>
        <w:t xml:space="preserve">candidates have to offer </w:t>
      </w:r>
      <w:r w:rsidR="00C707E7" w:rsidRPr="00C707E7">
        <w:rPr>
          <w:rFonts w:cstheme="minorHAnsi"/>
        </w:rPr>
        <w:t>from the following:</w:t>
      </w:r>
    </w:p>
    <w:p w14:paraId="7A26BA85" w14:textId="3ACE8670" w:rsidR="00C707E7" w:rsidRDefault="00C707E7" w:rsidP="00C707E7">
      <w:pPr>
        <w:pStyle w:val="NoSpacing"/>
        <w:rPr>
          <w:rFonts w:cstheme="minorHAnsi"/>
        </w:rPr>
      </w:pPr>
    </w:p>
    <w:tbl>
      <w:tblPr>
        <w:tblStyle w:val="TableGrid"/>
        <w:tblW w:w="8784" w:type="dxa"/>
        <w:tblLook w:val="04A0" w:firstRow="1" w:lastRow="0" w:firstColumn="1" w:lastColumn="0" w:noHBand="0" w:noVBand="1"/>
      </w:tblPr>
      <w:tblGrid>
        <w:gridCol w:w="2159"/>
        <w:gridCol w:w="6625"/>
      </w:tblGrid>
      <w:tr w:rsidR="00C707E7" w:rsidRPr="00D207A1" w14:paraId="288C746C" w14:textId="77777777" w:rsidTr="00F210F0">
        <w:trPr>
          <w:trHeight w:val="1571"/>
        </w:trPr>
        <w:tc>
          <w:tcPr>
            <w:tcW w:w="2159" w:type="dxa"/>
          </w:tcPr>
          <w:p w14:paraId="79396811" w14:textId="1A7533EE" w:rsidR="00C707E7" w:rsidRPr="00C707E7" w:rsidRDefault="00C707E7" w:rsidP="00C707E7">
            <w:pPr>
              <w:pStyle w:val="NoSpacing"/>
              <w:rPr>
                <w:rFonts w:cstheme="minorHAnsi"/>
              </w:rPr>
            </w:pPr>
            <w:r w:rsidRPr="00C707E7">
              <w:rPr>
                <w:rFonts w:cstheme="minorHAnsi"/>
              </w:rPr>
              <w:t>Previous Board experience</w:t>
            </w:r>
            <w:r w:rsidR="00352A14">
              <w:rPr>
                <w:rFonts w:cstheme="minorHAnsi"/>
              </w:rPr>
              <w:t>.</w:t>
            </w:r>
          </w:p>
          <w:p w14:paraId="0735CAA7" w14:textId="1154EE26" w:rsidR="00C707E7" w:rsidRPr="00D207A1" w:rsidRDefault="00C707E7" w:rsidP="000F7514">
            <w:pPr>
              <w:pStyle w:val="NoSpacing"/>
              <w:rPr>
                <w:rFonts w:cstheme="minorHAnsi"/>
              </w:rPr>
            </w:pPr>
          </w:p>
        </w:tc>
        <w:tc>
          <w:tcPr>
            <w:tcW w:w="6625" w:type="dxa"/>
          </w:tcPr>
          <w:p w14:paraId="35AC2822" w14:textId="77777777" w:rsidR="00C707E7" w:rsidRPr="00D207A1" w:rsidRDefault="00C707E7" w:rsidP="000F7514">
            <w:pPr>
              <w:pStyle w:val="NoSpacing"/>
              <w:rPr>
                <w:rFonts w:cstheme="minorHAnsi"/>
              </w:rPr>
            </w:pPr>
          </w:p>
        </w:tc>
      </w:tr>
      <w:tr w:rsidR="00C707E7" w:rsidRPr="00D207A1" w14:paraId="64D0C6F1" w14:textId="77777777" w:rsidTr="00F210F0">
        <w:trPr>
          <w:trHeight w:val="1571"/>
        </w:trPr>
        <w:tc>
          <w:tcPr>
            <w:tcW w:w="2159" w:type="dxa"/>
          </w:tcPr>
          <w:p w14:paraId="0BA32645" w14:textId="31FB8DA1" w:rsidR="00C707E7" w:rsidRPr="00C707E7" w:rsidRDefault="00C707E7" w:rsidP="00C707E7">
            <w:pPr>
              <w:pStyle w:val="NoSpacing"/>
              <w:rPr>
                <w:rFonts w:cstheme="minorHAnsi"/>
              </w:rPr>
            </w:pPr>
            <w:r w:rsidRPr="00C707E7">
              <w:rPr>
                <w:rFonts w:cstheme="minorHAnsi"/>
              </w:rPr>
              <w:t>An understanding of corporate governance</w:t>
            </w:r>
            <w:r w:rsidR="00352A14">
              <w:rPr>
                <w:rFonts w:cstheme="minorHAnsi"/>
              </w:rPr>
              <w:t>.</w:t>
            </w:r>
          </w:p>
          <w:p w14:paraId="2F5B256F" w14:textId="0240F536" w:rsidR="00C707E7" w:rsidRPr="00D207A1" w:rsidRDefault="00C707E7" w:rsidP="000F7514">
            <w:pPr>
              <w:pStyle w:val="NoSpacing"/>
              <w:rPr>
                <w:rFonts w:cstheme="minorHAnsi"/>
              </w:rPr>
            </w:pPr>
          </w:p>
        </w:tc>
        <w:tc>
          <w:tcPr>
            <w:tcW w:w="6625" w:type="dxa"/>
          </w:tcPr>
          <w:p w14:paraId="56B7D0C4" w14:textId="2DE86C75" w:rsidR="00C707E7" w:rsidRPr="00D207A1" w:rsidRDefault="00C707E7" w:rsidP="00C707E7">
            <w:pPr>
              <w:pStyle w:val="NoSpacing"/>
              <w:rPr>
                <w:rFonts w:cstheme="minorHAnsi"/>
              </w:rPr>
            </w:pPr>
          </w:p>
        </w:tc>
      </w:tr>
      <w:tr w:rsidR="00C707E7" w:rsidRPr="00D207A1" w14:paraId="4709FB23" w14:textId="77777777" w:rsidTr="00F210F0">
        <w:trPr>
          <w:trHeight w:val="1652"/>
        </w:trPr>
        <w:tc>
          <w:tcPr>
            <w:tcW w:w="2159" w:type="dxa"/>
          </w:tcPr>
          <w:p w14:paraId="1CEA301C" w14:textId="6A5CB7B0" w:rsidR="00C707E7" w:rsidRPr="00C707E7" w:rsidRDefault="00C707E7" w:rsidP="00C707E7">
            <w:pPr>
              <w:pStyle w:val="NoSpacing"/>
              <w:rPr>
                <w:rFonts w:cstheme="minorHAnsi"/>
              </w:rPr>
            </w:pPr>
            <w:r w:rsidRPr="00C707E7">
              <w:rPr>
                <w:rFonts w:cstheme="minorHAnsi"/>
              </w:rPr>
              <w:lastRenderedPageBreak/>
              <w:t xml:space="preserve">An ability to take a broad, future focussed perspective on </w:t>
            </w:r>
            <w:r w:rsidR="00352A14" w:rsidRPr="00C707E7">
              <w:rPr>
                <w:rFonts w:cstheme="minorHAnsi"/>
              </w:rPr>
              <w:t>issues.</w:t>
            </w:r>
          </w:p>
          <w:p w14:paraId="386D004A" w14:textId="110BBE16" w:rsidR="00C707E7" w:rsidRPr="00D207A1" w:rsidRDefault="00C707E7" w:rsidP="000F7514">
            <w:pPr>
              <w:pStyle w:val="NoSpacing"/>
              <w:rPr>
                <w:rFonts w:cstheme="minorHAnsi"/>
              </w:rPr>
            </w:pPr>
          </w:p>
        </w:tc>
        <w:tc>
          <w:tcPr>
            <w:tcW w:w="6625" w:type="dxa"/>
          </w:tcPr>
          <w:p w14:paraId="48B0F092" w14:textId="77777777" w:rsidR="00C707E7" w:rsidRPr="00D207A1" w:rsidRDefault="00C707E7" w:rsidP="000F7514">
            <w:pPr>
              <w:pStyle w:val="NoSpacing"/>
              <w:rPr>
                <w:rFonts w:cstheme="minorHAnsi"/>
              </w:rPr>
            </w:pPr>
          </w:p>
        </w:tc>
      </w:tr>
      <w:tr w:rsidR="00C707E7" w:rsidRPr="00D207A1" w14:paraId="1FE42677" w14:textId="77777777" w:rsidTr="00F210F0">
        <w:trPr>
          <w:trHeight w:val="1571"/>
        </w:trPr>
        <w:tc>
          <w:tcPr>
            <w:tcW w:w="2159" w:type="dxa"/>
          </w:tcPr>
          <w:p w14:paraId="6A771663" w14:textId="340065BA" w:rsidR="00C707E7" w:rsidRPr="00C707E7" w:rsidRDefault="00C707E7" w:rsidP="00C707E7">
            <w:pPr>
              <w:pStyle w:val="NoSpacing"/>
              <w:rPr>
                <w:rFonts w:cstheme="minorHAnsi"/>
              </w:rPr>
            </w:pPr>
            <w:r w:rsidRPr="00C707E7">
              <w:rPr>
                <w:rFonts w:cstheme="minorHAnsi"/>
              </w:rPr>
              <w:t xml:space="preserve">An ability to work effectively with others as part of a </w:t>
            </w:r>
            <w:r w:rsidR="00352A14" w:rsidRPr="00C707E7">
              <w:rPr>
                <w:rFonts w:cstheme="minorHAnsi"/>
              </w:rPr>
              <w:t>team.</w:t>
            </w:r>
          </w:p>
          <w:p w14:paraId="0B94D6D0" w14:textId="77777777" w:rsidR="00C707E7" w:rsidRPr="00D207A1" w:rsidRDefault="00C707E7" w:rsidP="000F7514">
            <w:pPr>
              <w:pStyle w:val="NoSpacing"/>
              <w:rPr>
                <w:rFonts w:cstheme="minorHAnsi"/>
              </w:rPr>
            </w:pPr>
          </w:p>
        </w:tc>
        <w:tc>
          <w:tcPr>
            <w:tcW w:w="6625" w:type="dxa"/>
          </w:tcPr>
          <w:p w14:paraId="680195FE" w14:textId="77777777" w:rsidR="00C707E7" w:rsidRPr="00D207A1" w:rsidRDefault="00C707E7" w:rsidP="000F7514">
            <w:pPr>
              <w:pStyle w:val="NoSpacing"/>
              <w:rPr>
                <w:rFonts w:cstheme="minorHAnsi"/>
              </w:rPr>
            </w:pPr>
          </w:p>
        </w:tc>
      </w:tr>
      <w:tr w:rsidR="00C707E7" w:rsidRPr="00D207A1" w14:paraId="04EC8FEF" w14:textId="77777777" w:rsidTr="00F210F0">
        <w:trPr>
          <w:trHeight w:val="1571"/>
        </w:trPr>
        <w:tc>
          <w:tcPr>
            <w:tcW w:w="2159" w:type="dxa"/>
          </w:tcPr>
          <w:p w14:paraId="7CACF372" w14:textId="439819A9" w:rsidR="00C707E7" w:rsidRPr="00C707E7" w:rsidRDefault="00C707E7" w:rsidP="00C707E7">
            <w:pPr>
              <w:pStyle w:val="NoSpacing"/>
              <w:rPr>
                <w:rFonts w:cstheme="minorHAnsi"/>
              </w:rPr>
            </w:pPr>
            <w:r w:rsidRPr="00C707E7">
              <w:rPr>
                <w:rFonts w:cstheme="minorHAnsi"/>
              </w:rPr>
              <w:t xml:space="preserve">A strong commitment to adding value and impacting </w:t>
            </w:r>
            <w:r w:rsidR="00352A14" w:rsidRPr="00C707E7">
              <w:rPr>
                <w:rFonts w:cstheme="minorHAnsi"/>
              </w:rPr>
              <w:t>positively.</w:t>
            </w:r>
          </w:p>
          <w:p w14:paraId="1FA376E5" w14:textId="77777777" w:rsidR="00C707E7" w:rsidRPr="00C707E7" w:rsidRDefault="00C707E7" w:rsidP="00C707E7">
            <w:pPr>
              <w:pStyle w:val="NoSpacing"/>
              <w:rPr>
                <w:rFonts w:cstheme="minorHAnsi"/>
              </w:rPr>
            </w:pPr>
          </w:p>
        </w:tc>
        <w:tc>
          <w:tcPr>
            <w:tcW w:w="6625" w:type="dxa"/>
          </w:tcPr>
          <w:p w14:paraId="5D14E045" w14:textId="77777777" w:rsidR="00C707E7" w:rsidRPr="00D207A1" w:rsidRDefault="00C707E7" w:rsidP="000F7514">
            <w:pPr>
              <w:pStyle w:val="NoSpacing"/>
              <w:rPr>
                <w:rFonts w:cstheme="minorHAnsi"/>
              </w:rPr>
            </w:pPr>
          </w:p>
        </w:tc>
      </w:tr>
      <w:tr w:rsidR="00C707E7" w:rsidRPr="00D207A1" w14:paraId="5705752D" w14:textId="77777777" w:rsidTr="00F210F0">
        <w:trPr>
          <w:trHeight w:val="1571"/>
        </w:trPr>
        <w:tc>
          <w:tcPr>
            <w:tcW w:w="2159" w:type="dxa"/>
          </w:tcPr>
          <w:p w14:paraId="03138A41" w14:textId="185C8F8B" w:rsidR="00C707E7" w:rsidRPr="00C707E7" w:rsidRDefault="00C707E7" w:rsidP="00C707E7">
            <w:pPr>
              <w:pStyle w:val="NoSpacing"/>
              <w:rPr>
                <w:rFonts w:cstheme="minorHAnsi"/>
              </w:rPr>
            </w:pPr>
            <w:r w:rsidRPr="00C707E7">
              <w:rPr>
                <w:rFonts w:cstheme="minorHAnsi"/>
              </w:rPr>
              <w:t xml:space="preserve">The ability to ask relevant and pertinent </w:t>
            </w:r>
            <w:r w:rsidR="00352A14" w:rsidRPr="00C707E7">
              <w:rPr>
                <w:rFonts w:cstheme="minorHAnsi"/>
              </w:rPr>
              <w:t>questions.</w:t>
            </w:r>
          </w:p>
          <w:p w14:paraId="0EA45A02" w14:textId="0A87FE95" w:rsidR="00C707E7" w:rsidRPr="00D207A1" w:rsidRDefault="00C707E7" w:rsidP="00C707E7">
            <w:pPr>
              <w:pStyle w:val="NoSpacing"/>
              <w:rPr>
                <w:rFonts w:cstheme="minorHAnsi"/>
              </w:rPr>
            </w:pPr>
          </w:p>
        </w:tc>
        <w:tc>
          <w:tcPr>
            <w:tcW w:w="6625" w:type="dxa"/>
          </w:tcPr>
          <w:p w14:paraId="521DA9BC" w14:textId="2C4C1E2E" w:rsidR="00C707E7" w:rsidRPr="00D207A1" w:rsidRDefault="00C707E7" w:rsidP="00C707E7">
            <w:pPr>
              <w:pStyle w:val="NoSpacing"/>
              <w:rPr>
                <w:rFonts w:cstheme="minorHAnsi"/>
              </w:rPr>
            </w:pPr>
          </w:p>
        </w:tc>
      </w:tr>
      <w:tr w:rsidR="00C707E7" w:rsidRPr="00D207A1" w14:paraId="401BEA74" w14:textId="77777777" w:rsidTr="00F210F0">
        <w:trPr>
          <w:trHeight w:val="1571"/>
        </w:trPr>
        <w:tc>
          <w:tcPr>
            <w:tcW w:w="2159" w:type="dxa"/>
          </w:tcPr>
          <w:p w14:paraId="6140EFD5" w14:textId="7F2E8F44" w:rsidR="00C707E7" w:rsidRPr="00C707E7" w:rsidRDefault="00C707E7" w:rsidP="00C707E7">
            <w:pPr>
              <w:pStyle w:val="NoSpacing"/>
              <w:rPr>
                <w:rFonts w:cstheme="minorHAnsi"/>
              </w:rPr>
            </w:pPr>
            <w:r w:rsidRPr="00C707E7">
              <w:rPr>
                <w:rFonts w:cstheme="minorHAnsi"/>
              </w:rPr>
              <w:t>An ability to understand high-level financial data</w:t>
            </w:r>
          </w:p>
        </w:tc>
        <w:tc>
          <w:tcPr>
            <w:tcW w:w="6625" w:type="dxa"/>
          </w:tcPr>
          <w:p w14:paraId="133DACD4" w14:textId="77777777" w:rsidR="00C707E7" w:rsidRPr="00C707E7" w:rsidRDefault="00C707E7" w:rsidP="00C707E7">
            <w:pPr>
              <w:pStyle w:val="NoSpacing"/>
              <w:rPr>
                <w:rFonts w:cstheme="minorHAnsi"/>
              </w:rPr>
            </w:pPr>
          </w:p>
        </w:tc>
      </w:tr>
    </w:tbl>
    <w:p w14:paraId="6944081C" w14:textId="77777777" w:rsidR="00A95496" w:rsidRPr="00D207A1" w:rsidRDefault="00A95496" w:rsidP="00C8237F">
      <w:pPr>
        <w:pStyle w:val="NoSpacing"/>
        <w:rPr>
          <w:rFonts w:cstheme="minorHAnsi"/>
        </w:rPr>
      </w:pPr>
    </w:p>
    <w:p w14:paraId="0C3622B8" w14:textId="77777777" w:rsidR="00CA7F14" w:rsidRPr="00D207A1" w:rsidRDefault="00CA7F14" w:rsidP="000D009F">
      <w:pPr>
        <w:pStyle w:val="NoSpacing"/>
        <w:ind w:left="720"/>
        <w:rPr>
          <w:rFonts w:cstheme="minorHAnsi"/>
        </w:rPr>
      </w:pPr>
    </w:p>
    <w:p w14:paraId="1D6AD1E7" w14:textId="26E1B6AF" w:rsidR="000D009F" w:rsidRPr="00352A14" w:rsidRDefault="000D009F" w:rsidP="0046640B">
      <w:pPr>
        <w:pStyle w:val="NoSpacing"/>
        <w:numPr>
          <w:ilvl w:val="0"/>
          <w:numId w:val="6"/>
        </w:numPr>
        <w:rPr>
          <w:rFonts w:cstheme="minorHAnsi"/>
        </w:rPr>
      </w:pPr>
      <w:r w:rsidRPr="00352A14">
        <w:rPr>
          <w:rFonts w:cstheme="minorHAnsi"/>
        </w:rPr>
        <w:t xml:space="preserve">We are passionate about our ambitions for </w:t>
      </w:r>
      <w:r w:rsidR="00A95496" w:rsidRPr="00352A14">
        <w:rPr>
          <w:rFonts w:cstheme="minorHAnsi"/>
        </w:rPr>
        <w:t xml:space="preserve">the North West </w:t>
      </w:r>
      <w:r w:rsidR="00C479E8" w:rsidRPr="00352A14">
        <w:rPr>
          <w:rFonts w:cstheme="minorHAnsi"/>
        </w:rPr>
        <w:t xml:space="preserve">Energy Agency </w:t>
      </w:r>
      <w:r w:rsidR="00A95496" w:rsidRPr="00352A14">
        <w:rPr>
          <w:rFonts w:cstheme="minorHAnsi"/>
        </w:rPr>
        <w:t>(</w:t>
      </w:r>
      <w:r w:rsidR="005412A2" w:rsidRPr="00352A14">
        <w:rPr>
          <w:rFonts w:cstheme="minorHAnsi"/>
        </w:rPr>
        <w:t xml:space="preserve">in </w:t>
      </w:r>
      <w:r w:rsidRPr="00352A14">
        <w:rPr>
          <w:rFonts w:cstheme="minorHAnsi"/>
        </w:rPr>
        <w:t xml:space="preserve">Donegal </w:t>
      </w:r>
      <w:r w:rsidR="00A95496" w:rsidRPr="00352A14">
        <w:rPr>
          <w:rFonts w:cstheme="minorHAnsi"/>
        </w:rPr>
        <w:t xml:space="preserve">initially </w:t>
      </w:r>
      <w:r w:rsidRPr="00352A14">
        <w:rPr>
          <w:rFonts w:cstheme="minorHAnsi"/>
        </w:rPr>
        <w:t>and</w:t>
      </w:r>
      <w:r w:rsidR="005412A2" w:rsidRPr="00352A14">
        <w:rPr>
          <w:rFonts w:cstheme="minorHAnsi"/>
        </w:rPr>
        <w:t xml:space="preserve"> in due course,</w:t>
      </w:r>
      <w:r w:rsidRPr="00352A14">
        <w:rPr>
          <w:rFonts w:cstheme="minorHAnsi"/>
        </w:rPr>
        <w:t xml:space="preserve"> </w:t>
      </w:r>
      <w:r w:rsidR="00A95496" w:rsidRPr="00352A14">
        <w:rPr>
          <w:rFonts w:cstheme="minorHAnsi"/>
        </w:rPr>
        <w:t>Derry City and Strabane District Council area)</w:t>
      </w:r>
      <w:r w:rsidRPr="00352A14">
        <w:rPr>
          <w:rFonts w:cstheme="minorHAnsi"/>
        </w:rPr>
        <w:t xml:space="preserve">.  </w:t>
      </w:r>
      <w:r w:rsidR="005412A2" w:rsidRPr="00352A14">
        <w:rPr>
          <w:rFonts w:cstheme="minorHAnsi"/>
        </w:rPr>
        <w:br/>
      </w:r>
      <w:r w:rsidR="00352A14" w:rsidRPr="00352A14">
        <w:rPr>
          <w:rFonts w:cstheme="minorHAnsi"/>
        </w:rPr>
        <w:t>Please</w:t>
      </w:r>
      <w:r w:rsidRPr="00352A14">
        <w:rPr>
          <w:rFonts w:cstheme="minorHAnsi"/>
        </w:rPr>
        <w:t xml:space="preserve"> tell us about your own thoughts on </w:t>
      </w:r>
      <w:r w:rsidR="00A95496" w:rsidRPr="00352A14">
        <w:rPr>
          <w:rFonts w:cstheme="minorHAnsi"/>
        </w:rPr>
        <w:t>North West’s</w:t>
      </w:r>
      <w:r w:rsidRPr="00352A14">
        <w:rPr>
          <w:rFonts w:cstheme="minorHAnsi"/>
        </w:rPr>
        <w:t xml:space="preserve"> potential and your vision for </w:t>
      </w:r>
      <w:r w:rsidR="00A95496" w:rsidRPr="00352A14">
        <w:rPr>
          <w:rFonts w:cstheme="minorHAnsi"/>
        </w:rPr>
        <w:t>the NW Energy Agency</w:t>
      </w:r>
      <w:r w:rsidRPr="00352A14">
        <w:rPr>
          <w:rFonts w:cstheme="minorHAnsi"/>
        </w:rPr>
        <w:t>.</w:t>
      </w:r>
    </w:p>
    <w:p w14:paraId="26035FAA" w14:textId="59D0D616" w:rsidR="000D009F" w:rsidRPr="00D207A1" w:rsidRDefault="00C8237F" w:rsidP="000D009F">
      <w:pPr>
        <w:pStyle w:val="NoSpacing"/>
        <w:rPr>
          <w:rFonts w:cstheme="minorHAnsi"/>
        </w:rPr>
      </w:pPr>
      <w:r w:rsidRPr="00D207A1">
        <w:rPr>
          <w:rFonts w:cstheme="minorHAnsi"/>
          <w:noProof/>
          <w:highlight w:val="yellow"/>
        </w:rPr>
        <mc:AlternateContent>
          <mc:Choice Requires="wps">
            <w:drawing>
              <wp:anchor distT="0" distB="0" distL="114300" distR="114300" simplePos="0" relativeHeight="251664384" behindDoc="0" locked="0" layoutInCell="1" allowOverlap="1" wp14:anchorId="2DF57FA4" wp14:editId="1E268CA0">
                <wp:simplePos x="0" y="0"/>
                <wp:positionH relativeFrom="margin">
                  <wp:align>left</wp:align>
                </wp:positionH>
                <wp:positionV relativeFrom="paragraph">
                  <wp:posOffset>101676</wp:posOffset>
                </wp:positionV>
                <wp:extent cx="6000750" cy="15849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6000750" cy="1584960"/>
                        </a:xfrm>
                        <a:prstGeom prst="rect">
                          <a:avLst/>
                        </a:prstGeom>
                        <a:noFill/>
                        <a:ln w="12700" cap="flat" cmpd="sng" algn="ctr">
                          <a:solidFill>
                            <a:srgbClr val="4472C4">
                              <a:shade val="50000"/>
                            </a:srgbClr>
                          </a:solidFill>
                          <a:prstDash val="solid"/>
                          <a:miter lim="800000"/>
                        </a:ln>
                        <a:effectLst/>
                      </wps:spPr>
                      <wps:txbx>
                        <w:txbxContent>
                          <w:p w14:paraId="40123E80" w14:textId="77777777" w:rsidR="000D009F" w:rsidRDefault="000D009F" w:rsidP="000D0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57FA4" id="Rectangle 7" o:spid="_x0000_s1026" style="position:absolute;margin-left:0;margin-top:8pt;width:472.5pt;height:124.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" filled="f" strokecolor="#2f528f" strokeweight="1pt">
                <v:textbox>
                  <w:txbxContent>
                    <w:p w14:paraId="40123E80" w14:textId="77777777" w:rsidR="000D009F" w:rsidRDefault="000D009F" w:rsidP="000D009F">
                      <w:pPr>
                        <w:jc w:val="center"/>
                      </w:pPr>
                    </w:p>
                  </w:txbxContent>
                </v:textbox>
                <w10:wrap anchorx="margin"/>
              </v:rect>
            </w:pict>
          </mc:Fallback>
        </mc:AlternateContent>
      </w:r>
    </w:p>
    <w:p w14:paraId="6A79C0F1" w14:textId="43E51330" w:rsidR="000D009F" w:rsidRPr="00D207A1" w:rsidRDefault="000D009F" w:rsidP="000D009F">
      <w:pPr>
        <w:pStyle w:val="NoSpacing"/>
        <w:rPr>
          <w:rFonts w:cstheme="minorHAnsi"/>
        </w:rPr>
      </w:pPr>
    </w:p>
    <w:p w14:paraId="5BEBC2A1" w14:textId="299ACB4E" w:rsidR="000D009F" w:rsidRPr="00D207A1" w:rsidRDefault="000D009F" w:rsidP="000D009F">
      <w:pPr>
        <w:pStyle w:val="NoSpacing"/>
        <w:rPr>
          <w:rFonts w:cstheme="minorHAnsi"/>
        </w:rPr>
      </w:pPr>
    </w:p>
    <w:p w14:paraId="7E967599" w14:textId="1C1100D2" w:rsidR="000D009F" w:rsidRPr="00D207A1" w:rsidRDefault="000D009F" w:rsidP="000D009F">
      <w:pPr>
        <w:spacing w:after="0" w:line="240" w:lineRule="auto"/>
        <w:rPr>
          <w:rFonts w:cstheme="minorHAnsi"/>
          <w:lang w:val="en-US"/>
        </w:rPr>
      </w:pPr>
    </w:p>
    <w:p w14:paraId="6D2A69FD" w14:textId="0423506B" w:rsidR="000D009F" w:rsidRPr="00D207A1" w:rsidRDefault="000D009F" w:rsidP="000D009F">
      <w:pPr>
        <w:spacing w:after="0" w:line="240" w:lineRule="auto"/>
        <w:rPr>
          <w:rFonts w:cstheme="minorHAnsi"/>
          <w:lang w:val="en-US"/>
        </w:rPr>
      </w:pPr>
    </w:p>
    <w:p w14:paraId="0F30EF0C" w14:textId="77777777" w:rsidR="000D009F" w:rsidRPr="00D207A1" w:rsidRDefault="000D009F" w:rsidP="000D009F">
      <w:pPr>
        <w:spacing w:after="0" w:line="240" w:lineRule="auto"/>
        <w:rPr>
          <w:rFonts w:cstheme="minorHAnsi"/>
          <w:lang w:val="en-US"/>
        </w:rPr>
      </w:pPr>
    </w:p>
    <w:p w14:paraId="634F54A2" w14:textId="77777777" w:rsidR="000D009F" w:rsidRPr="00D207A1" w:rsidRDefault="000D009F" w:rsidP="000D009F">
      <w:pPr>
        <w:spacing w:after="0" w:line="240" w:lineRule="auto"/>
        <w:rPr>
          <w:rFonts w:cstheme="minorHAnsi"/>
          <w:lang w:val="en-US"/>
        </w:rPr>
      </w:pPr>
    </w:p>
    <w:p w14:paraId="756EAA4F" w14:textId="77777777" w:rsidR="000D009F" w:rsidRPr="00D207A1" w:rsidRDefault="000D009F" w:rsidP="000D009F">
      <w:pPr>
        <w:tabs>
          <w:tab w:val="left" w:pos="945"/>
        </w:tabs>
        <w:spacing w:after="0" w:line="240" w:lineRule="auto"/>
        <w:rPr>
          <w:rFonts w:cstheme="minorHAnsi"/>
          <w:lang w:val="en-US"/>
        </w:rPr>
      </w:pPr>
    </w:p>
    <w:p w14:paraId="31888246" w14:textId="77777777" w:rsidR="000D009F" w:rsidRPr="00D207A1" w:rsidRDefault="000D009F" w:rsidP="000D009F">
      <w:pPr>
        <w:tabs>
          <w:tab w:val="left" w:pos="945"/>
        </w:tabs>
        <w:spacing w:after="0" w:line="240" w:lineRule="auto"/>
        <w:rPr>
          <w:rFonts w:cstheme="minorHAnsi"/>
          <w:lang w:val="en-US"/>
        </w:rPr>
      </w:pPr>
    </w:p>
    <w:p w14:paraId="5CFA8EB8" w14:textId="77777777" w:rsidR="000D009F" w:rsidRPr="00D207A1" w:rsidRDefault="000D009F" w:rsidP="000D009F">
      <w:pPr>
        <w:tabs>
          <w:tab w:val="left" w:pos="945"/>
        </w:tabs>
        <w:spacing w:after="0" w:line="240" w:lineRule="auto"/>
        <w:rPr>
          <w:rFonts w:cstheme="minorHAnsi"/>
          <w:lang w:val="en-US"/>
        </w:rPr>
      </w:pPr>
    </w:p>
    <w:p w14:paraId="13421A23" w14:textId="77777777" w:rsidR="000D009F" w:rsidRPr="00D207A1" w:rsidRDefault="000D009F" w:rsidP="000D009F">
      <w:pPr>
        <w:spacing w:after="0" w:line="240" w:lineRule="auto"/>
        <w:rPr>
          <w:rFonts w:cstheme="minorHAnsi"/>
          <w:lang w:val="en-US"/>
        </w:rPr>
      </w:pPr>
    </w:p>
    <w:p w14:paraId="69F17CC4" w14:textId="77777777" w:rsidR="000D009F" w:rsidRPr="00D207A1" w:rsidRDefault="000D009F" w:rsidP="000D009F">
      <w:pPr>
        <w:tabs>
          <w:tab w:val="left" w:pos="972"/>
        </w:tabs>
        <w:spacing w:after="0" w:line="240" w:lineRule="auto"/>
        <w:rPr>
          <w:rFonts w:cstheme="minorHAnsi"/>
          <w:lang w:val="en-US"/>
        </w:rPr>
      </w:pPr>
      <w:r w:rsidRPr="00D207A1">
        <w:rPr>
          <w:rFonts w:cstheme="minorHAnsi"/>
          <w:lang w:val="en-US"/>
        </w:rPr>
        <w:tab/>
      </w:r>
    </w:p>
    <w:p w14:paraId="1A40BE1A" w14:textId="40C99D7F" w:rsidR="00A95496" w:rsidRDefault="00A95496" w:rsidP="000D009F">
      <w:pPr>
        <w:tabs>
          <w:tab w:val="left" w:pos="972"/>
        </w:tabs>
        <w:spacing w:after="0" w:line="240" w:lineRule="auto"/>
        <w:rPr>
          <w:rFonts w:cstheme="minorHAnsi"/>
          <w:lang w:val="en-US"/>
        </w:rPr>
      </w:pPr>
    </w:p>
    <w:p w14:paraId="11ABF7DE" w14:textId="77777777" w:rsidR="00A95496" w:rsidRPr="00D207A1" w:rsidRDefault="00A95496" w:rsidP="000D009F">
      <w:pPr>
        <w:tabs>
          <w:tab w:val="left" w:pos="972"/>
        </w:tabs>
        <w:spacing w:after="0" w:line="240" w:lineRule="auto"/>
        <w:rPr>
          <w:rFonts w:cstheme="minorHAnsi"/>
          <w:lang w:val="en-US"/>
        </w:rPr>
      </w:pPr>
    </w:p>
    <w:p w14:paraId="1D7D5A4C" w14:textId="6CFDD9DE" w:rsidR="000613CA" w:rsidRPr="00D207A1" w:rsidRDefault="000613CA" w:rsidP="000D009F">
      <w:pPr>
        <w:tabs>
          <w:tab w:val="left" w:pos="972"/>
        </w:tabs>
        <w:spacing w:after="0" w:line="240" w:lineRule="auto"/>
        <w:rPr>
          <w:rFonts w:cstheme="minorHAnsi"/>
          <w:lang w:val="en-US"/>
        </w:rPr>
      </w:pPr>
    </w:p>
    <w:p w14:paraId="37C670D0" w14:textId="71324FD4" w:rsidR="00C707E7" w:rsidRPr="00C8237F" w:rsidRDefault="000613CA" w:rsidP="00C8237F">
      <w:pPr>
        <w:tabs>
          <w:tab w:val="left" w:pos="972"/>
        </w:tabs>
        <w:spacing w:after="0" w:line="240" w:lineRule="auto"/>
        <w:rPr>
          <w:rFonts w:cstheme="minorHAnsi"/>
          <w:lang w:val="en-US"/>
        </w:rPr>
      </w:pPr>
      <w:r w:rsidRPr="00D207A1">
        <w:rPr>
          <w:rFonts w:cstheme="minorHAnsi"/>
          <w:lang w:val="en-US"/>
        </w:rPr>
        <w:t>S</w:t>
      </w:r>
      <w:r w:rsidR="000D009F" w:rsidRPr="00D207A1">
        <w:rPr>
          <w:rFonts w:cstheme="minorHAnsi"/>
          <w:lang w:val="en-US"/>
        </w:rPr>
        <w:t>ignature: ___________________________________</w:t>
      </w:r>
      <w:r w:rsidR="000D009F" w:rsidRPr="00D207A1">
        <w:rPr>
          <w:rFonts w:cstheme="minorHAnsi"/>
          <w:lang w:val="en-US"/>
        </w:rPr>
        <w:tab/>
      </w:r>
      <w:r w:rsidR="00C8237F">
        <w:rPr>
          <w:rFonts w:cstheme="minorHAnsi"/>
          <w:lang w:val="en-US"/>
        </w:rPr>
        <w:tab/>
      </w:r>
      <w:r w:rsidR="000D009F" w:rsidRPr="00D207A1">
        <w:rPr>
          <w:rFonts w:cstheme="minorHAnsi"/>
          <w:lang w:val="en-US"/>
        </w:rPr>
        <w:t>Date: ________</w:t>
      </w:r>
    </w:p>
    <w:p w14:paraId="726DA29A" w14:textId="5EE5FA76" w:rsidR="000D009F" w:rsidRPr="00D207A1" w:rsidRDefault="000D009F" w:rsidP="000D009F">
      <w:pPr>
        <w:tabs>
          <w:tab w:val="left" w:pos="972"/>
        </w:tabs>
        <w:spacing w:after="0" w:line="240" w:lineRule="auto"/>
        <w:jc w:val="center"/>
        <w:rPr>
          <w:rFonts w:cstheme="minorHAnsi"/>
          <w:b/>
          <w:bCs/>
          <w:u w:val="single"/>
          <w:lang w:val="en-US"/>
        </w:rPr>
      </w:pPr>
      <w:r w:rsidRPr="00D207A1">
        <w:rPr>
          <w:rFonts w:cstheme="minorHAnsi"/>
          <w:b/>
          <w:bCs/>
          <w:u w:val="single"/>
          <w:lang w:val="en-US"/>
        </w:rPr>
        <w:lastRenderedPageBreak/>
        <w:t xml:space="preserve">Further Information about the </w:t>
      </w:r>
      <w:r w:rsidR="0024721B" w:rsidRPr="00D207A1">
        <w:rPr>
          <w:rFonts w:cstheme="minorHAnsi"/>
          <w:b/>
          <w:bCs/>
          <w:u w:val="single"/>
          <w:lang w:val="en-US"/>
        </w:rPr>
        <w:t>NW Energy Agency</w:t>
      </w:r>
    </w:p>
    <w:p w14:paraId="671DE8FD" w14:textId="77777777" w:rsidR="0024721B" w:rsidRPr="00D207A1" w:rsidRDefault="0024721B" w:rsidP="000D009F">
      <w:pPr>
        <w:tabs>
          <w:tab w:val="left" w:pos="972"/>
        </w:tabs>
        <w:spacing w:after="0" w:line="240" w:lineRule="auto"/>
        <w:jc w:val="center"/>
        <w:rPr>
          <w:rFonts w:cstheme="minorHAnsi"/>
          <w:b/>
          <w:bCs/>
          <w:u w:val="single"/>
          <w:lang w:val="en-US"/>
        </w:rPr>
      </w:pPr>
    </w:p>
    <w:p w14:paraId="50EB9190"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accelerate the </w:t>
      </w:r>
      <w:r w:rsidRPr="00D207A1">
        <w:rPr>
          <w:rFonts w:cstheme="minorHAnsi"/>
          <w:b/>
          <w:bCs/>
        </w:rPr>
        <w:t>North West City Region’s</w:t>
      </w:r>
      <w:r w:rsidRPr="00D207A1">
        <w:rPr>
          <w:rFonts w:cstheme="minorHAnsi"/>
        </w:rPr>
        <w:t xml:space="preserve"> (Donegal County Council and Derry City and Strabane District Council) transition to a smart, low carbon region through innovative and inclusive local-level energy and climate mitigation research, planning and projects, to mitigate and adapt to the effects of climate change and improve the health and well-being of all the regions citizens. </w:t>
      </w:r>
      <w:r w:rsidRPr="00D207A1">
        <w:rPr>
          <w:rFonts w:cstheme="minorHAnsi"/>
        </w:rPr>
        <w:br/>
      </w:r>
    </w:p>
    <w:p w14:paraId="783C1C7F"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work in partnership with the two local authorities (namely Donegal County Council and Derry City and Strabane District Council) to meet local, national, and international energy performance and greenhouse gas emission targets. </w:t>
      </w:r>
      <w:r w:rsidRPr="00D207A1">
        <w:rPr>
          <w:rFonts w:cstheme="minorHAnsi"/>
        </w:rPr>
        <w:br/>
      </w:r>
    </w:p>
    <w:p w14:paraId="351E3683"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bring innovation to the North West City Region by engaging with publicly funded programmes in Ireland, Northern Ireland and through the EU to identify, develop and implement a range of innovative smart low carbon energy and greenhouse gas reduction projects at a local level with wide-scale impact. </w:t>
      </w:r>
      <w:r w:rsidRPr="00D207A1">
        <w:rPr>
          <w:rFonts w:cstheme="minorHAnsi"/>
        </w:rPr>
        <w:br/>
      </w:r>
    </w:p>
    <w:p w14:paraId="631E1B86"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increase public awareness through promotion and engagement of the need and benefits of sustainable energy, climate mitigation and climate adaptation amongst citizens and stakeholders. </w:t>
      </w:r>
      <w:r w:rsidRPr="00D207A1">
        <w:rPr>
          <w:rFonts w:cstheme="minorHAnsi"/>
        </w:rPr>
        <w:br/>
      </w:r>
    </w:p>
    <w:p w14:paraId="1512DF04"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develop and support networks of stakeholders and communities, including ‘sustainable energy communities’ (SEC) to identify and implement low-carbon energy reduction, climate mitigation and climate adaptation solutions. </w:t>
      </w:r>
      <w:r w:rsidRPr="00D207A1">
        <w:rPr>
          <w:rFonts w:cstheme="minorHAnsi"/>
        </w:rPr>
        <w:br/>
      </w:r>
    </w:p>
    <w:p w14:paraId="10024F2F" w14:textId="77777777"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Develop a plan for the implementation of the Regional Energy Strategy with 5 year milestones to ensure a net zero carbon Region is achieved by 2045.</w:t>
      </w:r>
      <w:r w:rsidRPr="00D207A1">
        <w:rPr>
          <w:rFonts w:cstheme="minorHAnsi"/>
        </w:rPr>
        <w:br/>
      </w:r>
    </w:p>
    <w:p w14:paraId="43A4706D" w14:textId="457D93BE" w:rsidR="0024721B" w:rsidRPr="00D207A1" w:rsidRDefault="0024721B" w:rsidP="0024721B">
      <w:pPr>
        <w:pStyle w:val="ListParagraph"/>
        <w:numPr>
          <w:ilvl w:val="0"/>
          <w:numId w:val="9"/>
        </w:numPr>
        <w:spacing w:after="0" w:line="240" w:lineRule="auto"/>
        <w:ind w:left="360"/>
        <w:contextualSpacing w:val="0"/>
        <w:rPr>
          <w:rFonts w:cstheme="minorHAnsi"/>
        </w:rPr>
      </w:pPr>
      <w:r w:rsidRPr="00D207A1">
        <w:rPr>
          <w:rFonts w:cstheme="minorHAnsi"/>
        </w:rPr>
        <w:t xml:space="preserve">To conduct business in a non-profit making manner, to provide services such as advisors, managers, consultants, agents, providers of financial advice, </w:t>
      </w:r>
      <w:r w:rsidR="00C84CD2" w:rsidRPr="00D207A1">
        <w:rPr>
          <w:rFonts w:cstheme="minorHAnsi"/>
        </w:rPr>
        <w:t>assistance,</w:t>
      </w:r>
      <w:r w:rsidRPr="00D207A1">
        <w:rPr>
          <w:rFonts w:cstheme="minorHAnsi"/>
        </w:rPr>
        <w:t xml:space="preserve"> and other services to the energy industry. </w:t>
      </w:r>
    </w:p>
    <w:p w14:paraId="0B463BC9" w14:textId="77777777" w:rsidR="00CA7F14" w:rsidRPr="00D207A1" w:rsidRDefault="00CA7F14" w:rsidP="000D009F">
      <w:pPr>
        <w:pStyle w:val="NoSpacing"/>
        <w:jc w:val="center"/>
        <w:rPr>
          <w:rFonts w:cstheme="minorHAnsi"/>
          <w:b/>
          <w:bCs/>
          <w:u w:val="single"/>
        </w:rPr>
      </w:pPr>
    </w:p>
    <w:p w14:paraId="460FC6C9" w14:textId="7F3E1205" w:rsidR="000D009F" w:rsidRPr="00D207A1" w:rsidRDefault="000D009F" w:rsidP="000D009F">
      <w:pPr>
        <w:pStyle w:val="NoSpacing"/>
        <w:jc w:val="center"/>
        <w:rPr>
          <w:rFonts w:cstheme="minorHAnsi"/>
          <w:b/>
          <w:bCs/>
          <w:u w:val="single"/>
        </w:rPr>
      </w:pPr>
      <w:r w:rsidRPr="00D207A1">
        <w:rPr>
          <w:rFonts w:cstheme="minorHAnsi"/>
          <w:b/>
          <w:bCs/>
          <w:u w:val="single"/>
        </w:rPr>
        <w:t>Company Director</w:t>
      </w:r>
    </w:p>
    <w:p w14:paraId="6649ED00" w14:textId="77777777" w:rsidR="000D009F" w:rsidRPr="00D207A1" w:rsidRDefault="000D009F" w:rsidP="000D009F">
      <w:pPr>
        <w:pStyle w:val="NoSpacing"/>
        <w:rPr>
          <w:rFonts w:cstheme="minorHAnsi"/>
        </w:rPr>
      </w:pPr>
    </w:p>
    <w:p w14:paraId="3D160CFD" w14:textId="014F0950" w:rsidR="000D009F" w:rsidRPr="00D207A1" w:rsidRDefault="000D009F" w:rsidP="0024721B">
      <w:pPr>
        <w:pStyle w:val="NoSpacing"/>
        <w:numPr>
          <w:ilvl w:val="0"/>
          <w:numId w:val="12"/>
        </w:numPr>
        <w:ind w:left="360"/>
        <w:rPr>
          <w:rFonts w:cstheme="minorHAnsi"/>
        </w:rPr>
      </w:pPr>
      <w:r w:rsidRPr="00D207A1">
        <w:rPr>
          <w:rFonts w:cstheme="minorHAnsi"/>
          <w:b/>
          <w:bCs/>
          <w:u w:val="single"/>
        </w:rPr>
        <w:t>This is a pro bono position</w:t>
      </w:r>
      <w:r w:rsidRPr="00D207A1">
        <w:rPr>
          <w:rFonts w:cstheme="minorHAnsi"/>
        </w:rPr>
        <w:t>. Travel and subsistence will be payable at appropriate Civil Service rates.</w:t>
      </w:r>
    </w:p>
    <w:p w14:paraId="11FD26A5" w14:textId="77777777" w:rsidR="000D009F" w:rsidRPr="00D207A1" w:rsidRDefault="000D009F" w:rsidP="0024721B">
      <w:pPr>
        <w:pStyle w:val="NoSpacing"/>
        <w:ind w:left="-720"/>
        <w:rPr>
          <w:rFonts w:cstheme="minorHAnsi"/>
        </w:rPr>
      </w:pPr>
    </w:p>
    <w:p w14:paraId="67914890" w14:textId="2674A6A1" w:rsidR="000D009F" w:rsidRPr="00D207A1" w:rsidRDefault="000D009F" w:rsidP="0024721B">
      <w:pPr>
        <w:pStyle w:val="NoSpacing"/>
        <w:numPr>
          <w:ilvl w:val="0"/>
          <w:numId w:val="12"/>
        </w:numPr>
        <w:ind w:left="360"/>
        <w:rPr>
          <w:rFonts w:cstheme="minorHAnsi"/>
        </w:rPr>
      </w:pPr>
      <w:r w:rsidRPr="00D207A1">
        <w:rPr>
          <w:rFonts w:cstheme="minorHAnsi"/>
        </w:rPr>
        <w:t>The total time commitment, including preparation and attendance at Board meetings, participation in committees of the Board is estimated to be not more than 15 – 20 hours per annum across four / five meetings per year.</w:t>
      </w:r>
    </w:p>
    <w:p w14:paraId="4B99AD01" w14:textId="77777777" w:rsidR="000D009F" w:rsidRPr="00D207A1" w:rsidRDefault="000D009F" w:rsidP="000D009F">
      <w:pPr>
        <w:tabs>
          <w:tab w:val="left" w:pos="972"/>
        </w:tabs>
        <w:spacing w:after="0" w:line="240" w:lineRule="auto"/>
        <w:jc w:val="center"/>
        <w:rPr>
          <w:rFonts w:cstheme="minorHAnsi"/>
          <w:lang w:val="en-US"/>
        </w:rPr>
      </w:pPr>
    </w:p>
    <w:p w14:paraId="618EE065" w14:textId="77777777" w:rsidR="000D009F" w:rsidRPr="00D207A1" w:rsidRDefault="000D009F" w:rsidP="000D009F">
      <w:pPr>
        <w:pStyle w:val="NoSpacing"/>
        <w:jc w:val="center"/>
        <w:rPr>
          <w:rFonts w:cstheme="minorHAnsi"/>
          <w:b/>
          <w:bCs/>
          <w:u w:val="single"/>
        </w:rPr>
      </w:pPr>
      <w:r w:rsidRPr="00D207A1">
        <w:rPr>
          <w:rFonts w:cstheme="minorHAnsi"/>
          <w:b/>
          <w:bCs/>
          <w:u w:val="single"/>
        </w:rPr>
        <w:t>Confidentiality.</w:t>
      </w:r>
    </w:p>
    <w:p w14:paraId="41436526" w14:textId="77777777" w:rsidR="000D009F" w:rsidRPr="00D207A1" w:rsidRDefault="000D009F" w:rsidP="000D009F">
      <w:pPr>
        <w:pStyle w:val="NoSpacing"/>
        <w:jc w:val="center"/>
        <w:rPr>
          <w:rFonts w:cstheme="minorHAnsi"/>
          <w:b/>
          <w:bCs/>
        </w:rPr>
      </w:pPr>
    </w:p>
    <w:p w14:paraId="518C3034" w14:textId="77777777" w:rsidR="000D009F" w:rsidRPr="00D207A1" w:rsidRDefault="000D009F" w:rsidP="000D009F">
      <w:pPr>
        <w:pStyle w:val="NoSpacing"/>
        <w:jc w:val="center"/>
        <w:rPr>
          <w:rFonts w:cstheme="minorHAnsi"/>
          <w:b/>
          <w:bCs/>
        </w:rPr>
      </w:pPr>
      <w:r w:rsidRPr="00D207A1">
        <w:rPr>
          <w:rFonts w:cstheme="minorHAnsi"/>
          <w:b/>
          <w:bCs/>
        </w:rPr>
        <w:t>Subject to the provisions of the Freedom of Information Act 2014, applications will be treated in strict confidence. All enquiries, applications, and all aspects of the proceedings are treated as strictly confidential and are not disclosed to anyone, outside those directly involved in that aspect of the process.</w:t>
      </w:r>
    </w:p>
    <w:p w14:paraId="0A222D16" w14:textId="77777777" w:rsidR="000D009F" w:rsidRPr="00D207A1" w:rsidRDefault="000D009F" w:rsidP="000D009F">
      <w:pPr>
        <w:tabs>
          <w:tab w:val="left" w:pos="972"/>
        </w:tabs>
        <w:spacing w:after="0" w:line="240" w:lineRule="auto"/>
        <w:rPr>
          <w:rFonts w:cstheme="minorHAnsi"/>
          <w:lang w:val="en-US"/>
        </w:rPr>
      </w:pPr>
    </w:p>
    <w:p w14:paraId="1351D67E" w14:textId="77777777" w:rsidR="00F52D2D" w:rsidRPr="00D207A1" w:rsidRDefault="00F52D2D">
      <w:pPr>
        <w:rPr>
          <w:rFonts w:cstheme="minorHAnsi"/>
        </w:rPr>
      </w:pPr>
    </w:p>
    <w:sectPr w:rsidR="00F52D2D" w:rsidRPr="00D207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5372" w14:textId="77777777" w:rsidR="00ED14CD" w:rsidRDefault="00ED14CD">
      <w:pPr>
        <w:spacing w:after="0" w:line="240" w:lineRule="auto"/>
      </w:pPr>
      <w:r>
        <w:separator/>
      </w:r>
    </w:p>
  </w:endnote>
  <w:endnote w:type="continuationSeparator" w:id="0">
    <w:p w14:paraId="4B450171" w14:textId="77777777" w:rsidR="00ED14CD" w:rsidRDefault="00ED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1914770"/>
      <w:docPartObj>
        <w:docPartGallery w:val="Page Numbers (Bottom of Page)"/>
        <w:docPartUnique/>
      </w:docPartObj>
    </w:sdtPr>
    <w:sdtEndPr>
      <w:rPr>
        <w:noProof/>
      </w:rPr>
    </w:sdtEndPr>
    <w:sdtContent>
      <w:p w14:paraId="518F2B1F" w14:textId="5E4E6EBB" w:rsidR="00C8237F" w:rsidRPr="00C8237F" w:rsidRDefault="00C8237F" w:rsidP="00C8237F">
        <w:pPr>
          <w:pStyle w:val="Footer"/>
          <w:jc w:val="right"/>
          <w:rPr>
            <w:sz w:val="20"/>
            <w:szCs w:val="20"/>
          </w:rPr>
        </w:pPr>
        <w:r w:rsidRPr="00C8237F">
          <w:rPr>
            <w:sz w:val="20"/>
            <w:szCs w:val="20"/>
          </w:rPr>
          <w:t xml:space="preserve">Page | </w:t>
        </w:r>
        <w:r w:rsidRPr="00C8237F">
          <w:rPr>
            <w:sz w:val="20"/>
            <w:szCs w:val="20"/>
          </w:rPr>
          <w:fldChar w:fldCharType="begin"/>
        </w:r>
        <w:r w:rsidRPr="00C8237F">
          <w:rPr>
            <w:sz w:val="20"/>
            <w:szCs w:val="20"/>
          </w:rPr>
          <w:instrText xml:space="preserve"> PAGE   \* MERGEFORMAT </w:instrText>
        </w:r>
        <w:r w:rsidRPr="00C8237F">
          <w:rPr>
            <w:sz w:val="20"/>
            <w:szCs w:val="20"/>
          </w:rPr>
          <w:fldChar w:fldCharType="separate"/>
        </w:r>
        <w:r w:rsidRPr="00C8237F">
          <w:rPr>
            <w:noProof/>
            <w:sz w:val="20"/>
            <w:szCs w:val="20"/>
          </w:rPr>
          <w:t>2</w:t>
        </w:r>
        <w:r w:rsidRPr="00C8237F">
          <w:rPr>
            <w:noProof/>
            <w:sz w:val="20"/>
            <w:szCs w:val="20"/>
          </w:rPr>
          <w:fldChar w:fldCharType="end"/>
        </w:r>
      </w:p>
    </w:sdtContent>
  </w:sdt>
  <w:p w14:paraId="58C5498B" w14:textId="77777777" w:rsidR="00C8237F" w:rsidRDefault="00C8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BCA7" w14:textId="77777777" w:rsidR="00ED14CD" w:rsidRDefault="00ED14CD">
      <w:pPr>
        <w:spacing w:after="0" w:line="240" w:lineRule="auto"/>
      </w:pPr>
      <w:r>
        <w:separator/>
      </w:r>
    </w:p>
  </w:footnote>
  <w:footnote w:type="continuationSeparator" w:id="0">
    <w:p w14:paraId="4ECC6D2A" w14:textId="77777777" w:rsidR="00ED14CD" w:rsidRDefault="00ED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378" w14:textId="77777777" w:rsidR="003723DA" w:rsidRDefault="00C84CD2">
    <w:pPr>
      <w:pStyle w:val="Header"/>
    </w:pPr>
  </w:p>
  <w:p w14:paraId="26DD656F" w14:textId="77777777" w:rsidR="003723DA" w:rsidRDefault="00C8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F1"/>
    <w:multiLevelType w:val="hybridMultilevel"/>
    <w:tmpl w:val="F02C5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A539EF"/>
    <w:multiLevelType w:val="hybridMultilevel"/>
    <w:tmpl w:val="B0BCB9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5F0710"/>
    <w:multiLevelType w:val="hybridMultilevel"/>
    <w:tmpl w:val="30A451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2DB2783"/>
    <w:multiLevelType w:val="hybridMultilevel"/>
    <w:tmpl w:val="F2CC167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0742B7"/>
    <w:multiLevelType w:val="hybridMultilevel"/>
    <w:tmpl w:val="26062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8F3239"/>
    <w:multiLevelType w:val="hybridMultilevel"/>
    <w:tmpl w:val="2C6C7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BC5B94"/>
    <w:multiLevelType w:val="hybridMultilevel"/>
    <w:tmpl w:val="07E8AE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B55DB0"/>
    <w:multiLevelType w:val="hybridMultilevel"/>
    <w:tmpl w:val="5734D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033825"/>
    <w:multiLevelType w:val="hybridMultilevel"/>
    <w:tmpl w:val="52200FE2"/>
    <w:lvl w:ilvl="0" w:tplc="18090001">
      <w:start w:val="1"/>
      <w:numFmt w:val="bullet"/>
      <w:lvlText w:val=""/>
      <w:lvlJc w:val="left"/>
      <w:pPr>
        <w:ind w:left="72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113358"/>
    <w:multiLevelType w:val="hybridMultilevel"/>
    <w:tmpl w:val="C7C8DC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728010A"/>
    <w:multiLevelType w:val="hybridMultilevel"/>
    <w:tmpl w:val="F7A61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BD7DAE"/>
    <w:multiLevelType w:val="hybridMultilevel"/>
    <w:tmpl w:val="BFC8FD9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69929903">
    <w:abstractNumId w:val="5"/>
  </w:num>
  <w:num w:numId="2" w16cid:durableId="850685848">
    <w:abstractNumId w:val="7"/>
  </w:num>
  <w:num w:numId="3" w16cid:durableId="1817599540">
    <w:abstractNumId w:val="9"/>
  </w:num>
  <w:num w:numId="4" w16cid:durableId="464666129">
    <w:abstractNumId w:val="8"/>
  </w:num>
  <w:num w:numId="5" w16cid:durableId="1339963265">
    <w:abstractNumId w:val="0"/>
  </w:num>
  <w:num w:numId="6" w16cid:durableId="1607422571">
    <w:abstractNumId w:val="4"/>
  </w:num>
  <w:num w:numId="7" w16cid:durableId="1497841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160704">
    <w:abstractNumId w:val="3"/>
  </w:num>
  <w:num w:numId="9" w16cid:durableId="1307736644">
    <w:abstractNumId w:val="11"/>
  </w:num>
  <w:num w:numId="10" w16cid:durableId="1620530554">
    <w:abstractNumId w:val="2"/>
  </w:num>
  <w:num w:numId="11" w16cid:durableId="1373843845">
    <w:abstractNumId w:val="10"/>
  </w:num>
  <w:num w:numId="12" w16cid:durableId="781385729">
    <w:abstractNumId w:val="6"/>
  </w:num>
  <w:num w:numId="13" w16cid:durableId="97001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9F"/>
    <w:rsid w:val="00031967"/>
    <w:rsid w:val="000613CA"/>
    <w:rsid w:val="000D009F"/>
    <w:rsid w:val="0024721B"/>
    <w:rsid w:val="00352A14"/>
    <w:rsid w:val="0046640B"/>
    <w:rsid w:val="004D2F76"/>
    <w:rsid w:val="005412A2"/>
    <w:rsid w:val="005D4BB7"/>
    <w:rsid w:val="005E0F5D"/>
    <w:rsid w:val="0076051D"/>
    <w:rsid w:val="007855BC"/>
    <w:rsid w:val="00902C38"/>
    <w:rsid w:val="009205DD"/>
    <w:rsid w:val="00A576EF"/>
    <w:rsid w:val="00A95496"/>
    <w:rsid w:val="00C479E8"/>
    <w:rsid w:val="00C707E7"/>
    <w:rsid w:val="00C8237F"/>
    <w:rsid w:val="00C84CD2"/>
    <w:rsid w:val="00C87B34"/>
    <w:rsid w:val="00CA7F14"/>
    <w:rsid w:val="00D207A1"/>
    <w:rsid w:val="00EB6CAE"/>
    <w:rsid w:val="00ED14CD"/>
    <w:rsid w:val="00F210F0"/>
    <w:rsid w:val="00F43955"/>
    <w:rsid w:val="00F52D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636E"/>
  <w15:chartTrackingRefBased/>
  <w15:docId w15:val="{052F556D-F104-4AD5-869E-6C8DA58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09F"/>
  </w:style>
  <w:style w:type="paragraph" w:styleId="Title">
    <w:name w:val="Title"/>
    <w:basedOn w:val="Normal"/>
    <w:next w:val="Normal"/>
    <w:link w:val="TitleChar"/>
    <w:uiPriority w:val="10"/>
    <w:qFormat/>
    <w:rsid w:val="000D0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09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D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09F"/>
    <w:pPr>
      <w:ind w:left="720"/>
      <w:contextualSpacing/>
    </w:pPr>
  </w:style>
  <w:style w:type="paragraph" w:styleId="NoSpacing">
    <w:name w:val="No Spacing"/>
    <w:uiPriority w:val="1"/>
    <w:qFormat/>
    <w:rsid w:val="000D009F"/>
    <w:pPr>
      <w:spacing w:after="0" w:line="240" w:lineRule="auto"/>
    </w:pPr>
  </w:style>
  <w:style w:type="paragraph" w:customStyle="1" w:styleId="Default">
    <w:name w:val="Default"/>
    <w:rsid w:val="00CA7F1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82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McCHRYSTAL</dc:creator>
  <cp:keywords/>
  <dc:description/>
  <cp:lastModifiedBy>CON  MC LAUGHLIN (CARNDONAGH)</cp:lastModifiedBy>
  <cp:revision>9</cp:revision>
  <dcterms:created xsi:type="dcterms:W3CDTF">2023-12-19T14:15:00Z</dcterms:created>
  <dcterms:modified xsi:type="dcterms:W3CDTF">2023-12-19T15:19:00Z</dcterms:modified>
</cp:coreProperties>
</file>