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FE96" w14:textId="34BBCD23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  <w:bookmarkStart w:id="0" w:name="_Toc147409842"/>
      <w:permStart w:id="1899436419" w:edGrp="everyone"/>
    </w:p>
    <w:p w14:paraId="3A362651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A68B28A" w14:textId="0DA530BB" w:rsidR="00EF3D49" w:rsidRPr="00BD254B" w:rsidRDefault="00B02C91" w:rsidP="00B02C91">
      <w:pPr>
        <w:spacing w:after="0" w:line="240" w:lineRule="auto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1D01257" wp14:editId="0A4F3E34">
            <wp:extent cx="3656330" cy="162004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236" cy="16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62C0E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524D95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1B2F104" w14:textId="77777777" w:rsidR="00EF3D49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68D4FD9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E11939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135742B3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Domestic </w:t>
      </w:r>
      <w:proofErr w:type="gramStart"/>
      <w:r w:rsidRPr="000023DC">
        <w:rPr>
          <w:sz w:val="32"/>
          <w:szCs w:val="32"/>
        </w:rPr>
        <w:t>Waste Water</w:t>
      </w:r>
      <w:proofErr w:type="gramEnd"/>
      <w:r w:rsidRPr="000023DC">
        <w:rPr>
          <w:sz w:val="32"/>
          <w:szCs w:val="32"/>
        </w:rPr>
        <w:t xml:space="preserve"> Treatment Systems Grant </w:t>
      </w:r>
    </w:p>
    <w:p w14:paraId="15A68DC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for </w:t>
      </w:r>
      <w:r w:rsidR="00761499">
        <w:rPr>
          <w:sz w:val="32"/>
          <w:szCs w:val="32"/>
        </w:rPr>
        <w:t>h</w:t>
      </w:r>
      <w:r w:rsidRPr="000023DC">
        <w:rPr>
          <w:sz w:val="32"/>
          <w:szCs w:val="32"/>
        </w:rPr>
        <w:t>ouses in</w:t>
      </w:r>
    </w:p>
    <w:p w14:paraId="31996FA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>High Status Objective Catchment Areas</w:t>
      </w:r>
    </w:p>
    <w:p w14:paraId="665CE5CE" w14:textId="77777777" w:rsidR="00EF3D49" w:rsidRPr="000023DC" w:rsidRDefault="00EF3D49" w:rsidP="00EF3D49">
      <w:pPr>
        <w:pStyle w:val="CoverTitle"/>
        <w:jc w:val="center"/>
        <w:rPr>
          <w:sz w:val="32"/>
          <w:szCs w:val="32"/>
        </w:rPr>
      </w:pPr>
    </w:p>
    <w:p w14:paraId="14E8FA0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Grant Payment Claim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 Form DWWTS 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HSOCA 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(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b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) </w:t>
      </w:r>
    </w:p>
    <w:p w14:paraId="48CC0754" w14:textId="77777777" w:rsidR="00EF3D49" w:rsidRDefault="00EF3D49" w:rsidP="00EF3D49">
      <w:pPr>
        <w:jc w:val="center"/>
        <w:rPr>
          <w:rFonts w:ascii="Arial" w:hAnsi="Arial" w:cs="Arial"/>
          <w:sz w:val="32"/>
          <w:szCs w:val="32"/>
        </w:rPr>
      </w:pPr>
    </w:p>
    <w:p w14:paraId="095E8634" w14:textId="77777777" w:rsidR="00B02C91" w:rsidRPr="00BD254B" w:rsidRDefault="00B02C91" w:rsidP="00EF3D49">
      <w:pPr>
        <w:jc w:val="center"/>
        <w:rPr>
          <w:rFonts w:ascii="Arial" w:hAnsi="Arial" w:cs="Arial"/>
          <w:sz w:val="32"/>
          <w:szCs w:val="32"/>
        </w:rPr>
      </w:pPr>
    </w:p>
    <w:p w14:paraId="577B5FB2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Central Laboratory</w:t>
      </w:r>
    </w:p>
    <w:p w14:paraId="33130C6D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Donegal County Council</w:t>
      </w:r>
    </w:p>
    <w:p w14:paraId="7CD0867D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Railway Road</w:t>
      </w:r>
    </w:p>
    <w:p w14:paraId="66C461E5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proofErr w:type="spellStart"/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Stranorlar</w:t>
      </w:r>
      <w:proofErr w:type="spellEnd"/>
    </w:p>
    <w:p w14:paraId="16EC6B08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Lifford PO</w:t>
      </w:r>
    </w:p>
    <w:p w14:paraId="06D2C769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Co Donegal</w:t>
      </w:r>
    </w:p>
    <w:p w14:paraId="5F38AEC8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Eircode F93X273</w:t>
      </w:r>
    </w:p>
    <w:p w14:paraId="1C960BDF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</w:p>
    <w:p w14:paraId="43521BFD" w14:textId="77777777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Phone No.: 074 9153900</w:t>
      </w:r>
    </w:p>
    <w:p w14:paraId="400898AB" w14:textId="3DEDF948" w:rsidR="00B02C91" w:rsidRPr="003352B5" w:rsidRDefault="00B02C91" w:rsidP="00B02C91">
      <w:pP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</w:pP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Email Address: info@donegalcoco.ie</w:t>
      </w: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ab/>
      </w: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ab/>
      </w:r>
      <w: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 xml:space="preserve">               </w:t>
      </w: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Version (</w:t>
      </w:r>
      <w:r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April 2025</w:t>
      </w:r>
      <w:r w:rsidRPr="003352B5">
        <w:rPr>
          <w:rFonts w:ascii="Arial" w:eastAsia="Calibri" w:hAnsi="Arial" w:cs="Arial"/>
          <w:color w:val="000000" w:themeColor="text1"/>
          <w:sz w:val="24"/>
          <w:szCs w:val="20"/>
          <w:lang w:val="en" w:eastAsia="en-GB"/>
        </w:rPr>
        <w:t>)</w:t>
      </w:r>
    </w:p>
    <w:permEnd w:id="1899436419"/>
    <w:p w14:paraId="31682A5B" w14:textId="77777777" w:rsid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bookmarkEnd w:id="0"/>
    <w:p w14:paraId="042DA666" w14:textId="77777777" w:rsidR="00EF3D49" w:rsidRP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p w14:paraId="6655598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D49" w:rsidRPr="00EF3D49" w14:paraId="40BBB889" w14:textId="77777777" w:rsidTr="003622FF">
        <w:tc>
          <w:tcPr>
            <w:tcW w:w="9838" w:type="dxa"/>
          </w:tcPr>
          <w:p w14:paraId="7357FB36" w14:textId="77777777" w:rsidR="00EF3D49" w:rsidRPr="00EF3D49" w:rsidRDefault="00EF3D49" w:rsidP="00EF3D49">
            <w:pPr>
              <w:spacing w:after="120" w:line="360" w:lineRule="auto"/>
              <w:jc w:val="center"/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-GB"/>
              </w:rPr>
              <w:lastRenderedPageBreak/>
              <w:t>GRANT PAYMENT CLAIM FORM</w:t>
            </w:r>
          </w:p>
          <w:p w14:paraId="114D33CA" w14:textId="77777777" w:rsidR="00EF3D49" w:rsidRPr="00EF3D49" w:rsidRDefault="00EF3D49" w:rsidP="00EF3D49">
            <w:pPr>
              <w:rPr>
                <w:rFonts w:cs="Arial"/>
                <w:sz w:val="24"/>
                <w:lang w:val="en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>Works for the remediation, repair, upgrade or replacement of a Domestic Waste Water Treatment System (DWWTS) in a High Status Objective Catchment Area, where a person has been approved by a local authority for a grant.</w:t>
            </w:r>
          </w:p>
          <w:p w14:paraId="59C898E2" w14:textId="77777777" w:rsidR="00EF3D49" w:rsidRPr="00EF3D49" w:rsidRDefault="00EF3D49" w:rsidP="00EF3D49">
            <w:pPr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</w:p>
          <w:p w14:paraId="7F9E0165" w14:textId="39F402B4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Please read the information notes before completing the claim form.</w:t>
            </w:r>
          </w:p>
          <w:p w14:paraId="61187A1F" w14:textId="77777777" w:rsidR="0004409E" w:rsidRPr="0004409E" w:rsidRDefault="0004409E" w:rsidP="0004409E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2E90B665" w14:textId="77777777" w:rsidR="0004409E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04409E">
              <w:rPr>
                <w:rFonts w:cs="Arial"/>
                <w:color w:val="000000" w:themeColor="text1"/>
                <w:sz w:val="24"/>
                <w:u w:val="single"/>
                <w:lang w:val="en"/>
              </w:rPr>
              <w:t>not</w:t>
            </w: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 be processed. </w:t>
            </w:r>
          </w:p>
          <w:p w14:paraId="00B20375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3AE03EB2" w14:textId="5AA3EFDE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27D1C13E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47D2127F" w14:textId="5B1B40B0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-GB"/>
              </w:rPr>
              <w:t>The grant scheme is administered by local authorities.  Any enquiries should be addressed to the local authority’s Rural Water Liaison Officer.</w:t>
            </w:r>
          </w:p>
          <w:p w14:paraId="4D465D3D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01ADC16E" w14:textId="2335E72D" w:rsidR="0004409E" w:rsidRDefault="00EF3D49" w:rsidP="008F6AA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>All forms to be used can be obtained from the local authority, who will provide assistance with completing them if required.</w:t>
            </w:r>
          </w:p>
          <w:p w14:paraId="22270B0E" w14:textId="77777777" w:rsidR="004A595B" w:rsidRPr="004A595B" w:rsidRDefault="004A595B" w:rsidP="004A595B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65F2795E" w14:textId="08856C65" w:rsidR="004A595B" w:rsidRDefault="004A595B" w:rsidP="008F6AA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In respect of an applicant receiving grants, subsidies or similar type payments from a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G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overnment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D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epartment or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P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ublic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A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>uthority that have a total value of more than €10,000 during the year, you will need an e-Tax Clearance Certificate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.</w:t>
            </w:r>
          </w:p>
          <w:p w14:paraId="6F0A210F" w14:textId="77777777" w:rsidR="004A595B" w:rsidRPr="004A595B" w:rsidRDefault="004A595B" w:rsidP="004A595B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39385257" w14:textId="2879BA96" w:rsidR="00EF3D49" w:rsidRPr="0004409E" w:rsidRDefault="0004409E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04409E">
              <w:rPr>
                <w:sz w:val="24"/>
                <w:szCs w:val="24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7CA32CF1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001D3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EF3D49" w:rsidRPr="00EF3D49" w14:paraId="6895293F" w14:textId="77777777" w:rsidTr="003622FF">
        <w:tc>
          <w:tcPr>
            <w:tcW w:w="9016" w:type="dxa"/>
            <w:gridSpan w:val="2"/>
            <w:shd w:val="clear" w:color="auto" w:fill="004D44"/>
          </w:tcPr>
          <w:p w14:paraId="6E6D0CE9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EF3D49" w:rsidRPr="00EF3D49" w14:paraId="7A8C65BE" w14:textId="77777777" w:rsidTr="003622FF">
        <w:tc>
          <w:tcPr>
            <w:tcW w:w="4567" w:type="dxa"/>
          </w:tcPr>
          <w:p w14:paraId="3D5C579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49" w:type="dxa"/>
          </w:tcPr>
          <w:p w14:paraId="1A98FF72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6A3D8FFD" w14:textId="77777777" w:rsidTr="003622FF">
        <w:trPr>
          <w:trHeight w:val="1403"/>
        </w:trPr>
        <w:tc>
          <w:tcPr>
            <w:tcW w:w="4567" w:type="dxa"/>
          </w:tcPr>
          <w:p w14:paraId="7728261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5A4AABD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FC67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5F037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E446B5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7952E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7C899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B7D7F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E45AA0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49" w:type="dxa"/>
          </w:tcPr>
          <w:p w14:paraId="0D755B55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B7F59D3" w14:textId="77777777" w:rsidTr="003622FF">
        <w:trPr>
          <w:trHeight w:val="181"/>
        </w:trPr>
        <w:tc>
          <w:tcPr>
            <w:tcW w:w="4567" w:type="dxa"/>
          </w:tcPr>
          <w:p w14:paraId="56C9D206" w14:textId="23FFB2DB" w:rsidR="00EF3D49" w:rsidRPr="00EF3D49" w:rsidRDefault="004A595B" w:rsidP="004A595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EF3D49" w:rsidRPr="00EF3D49">
              <w:rPr>
                <w:rFonts w:ascii="Arial" w:eastAsia="Calibri" w:hAnsi="Arial" w:cs="Arial"/>
                <w:sz w:val="24"/>
                <w:szCs w:val="24"/>
              </w:rPr>
              <w:t>elephone no:</w:t>
            </w:r>
          </w:p>
        </w:tc>
        <w:tc>
          <w:tcPr>
            <w:tcW w:w="4449" w:type="dxa"/>
          </w:tcPr>
          <w:p w14:paraId="178B065A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03646C6" w14:textId="77777777" w:rsidTr="003622FF">
        <w:trPr>
          <w:trHeight w:val="181"/>
        </w:trPr>
        <w:tc>
          <w:tcPr>
            <w:tcW w:w="4567" w:type="dxa"/>
          </w:tcPr>
          <w:p w14:paraId="6FA5D72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49" w:type="dxa"/>
          </w:tcPr>
          <w:p w14:paraId="483BFBC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595B" w:rsidRPr="004A595B" w14:paraId="0F6961C3" w14:textId="77777777" w:rsidTr="004A595B">
        <w:trPr>
          <w:trHeight w:val="181"/>
        </w:trPr>
        <w:tc>
          <w:tcPr>
            <w:tcW w:w="4567" w:type="dxa"/>
          </w:tcPr>
          <w:p w14:paraId="6D7E6D89" w14:textId="77777777" w:rsidR="004A595B" w:rsidRPr="004A595B" w:rsidRDefault="004A595B" w:rsidP="00581BA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E-Tax clearance printout </w:t>
            </w:r>
          </w:p>
        </w:tc>
        <w:tc>
          <w:tcPr>
            <w:tcW w:w="4449" w:type="dxa"/>
          </w:tcPr>
          <w:p w14:paraId="263D0EB1" w14:textId="77777777" w:rsidR="004A595B" w:rsidRPr="004A595B" w:rsidRDefault="004A595B" w:rsidP="00581BA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Yes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󠄀                No  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󠄀                     </w:t>
            </w:r>
          </w:p>
        </w:tc>
      </w:tr>
      <w:tr w:rsidR="00EF3D49" w:rsidRPr="00EF3D49" w14:paraId="0071B50F" w14:textId="77777777" w:rsidTr="003622FF">
        <w:tc>
          <w:tcPr>
            <w:tcW w:w="9016" w:type="dxa"/>
            <w:gridSpan w:val="2"/>
            <w:shd w:val="clear" w:color="auto" w:fill="004D44"/>
          </w:tcPr>
          <w:p w14:paraId="7D45F916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 xml:space="preserve">General description and cost of works carried out, as detailed by a competent person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(itemised receipt(s) must be provided when works are</w: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completed)</w:t>
            </w:r>
          </w:p>
        </w:tc>
      </w:tr>
      <w:tr w:rsidR="00EF3D49" w:rsidRPr="00EF3D49" w14:paraId="44D40746" w14:textId="77777777" w:rsidTr="003622FF">
        <w:tc>
          <w:tcPr>
            <w:tcW w:w="9016" w:type="dxa"/>
            <w:gridSpan w:val="2"/>
          </w:tcPr>
          <w:p w14:paraId="253BC1DD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8904B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86C61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6B691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7AB928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21834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CB6687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D2EBF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B2F576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67F9997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8341B1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1FFDDA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FE8292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7FF8A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7287E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F3D49" w:rsidRPr="00EF3D49" w14:paraId="38ACD0D9" w14:textId="77777777" w:rsidTr="003622FF">
        <w:tc>
          <w:tcPr>
            <w:tcW w:w="9016" w:type="dxa"/>
            <w:gridSpan w:val="2"/>
            <w:shd w:val="clear" w:color="auto" w:fill="004D44"/>
          </w:tcPr>
          <w:p w14:paraId="1527F348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 xml:space="preserve">Details of Contractor(s) 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(e-Tax Clearance Certificate printout for each contractor </w:t>
            </w:r>
            <w:r w:rsidRPr="00EF3D4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 be provided if different from the contractor listed on the application form )</w:t>
            </w:r>
          </w:p>
        </w:tc>
      </w:tr>
      <w:tr w:rsidR="00EF3D49" w:rsidRPr="00EF3D49" w14:paraId="2E48B3D1" w14:textId="77777777" w:rsidTr="003622FF">
        <w:tc>
          <w:tcPr>
            <w:tcW w:w="4567" w:type="dxa"/>
          </w:tcPr>
          <w:p w14:paraId="58D4D77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1</w:t>
            </w:r>
          </w:p>
        </w:tc>
        <w:tc>
          <w:tcPr>
            <w:tcW w:w="4449" w:type="dxa"/>
          </w:tcPr>
          <w:p w14:paraId="7859F63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2 (if applicable)</w:t>
            </w:r>
          </w:p>
        </w:tc>
      </w:tr>
      <w:tr w:rsidR="00EF3D49" w:rsidRPr="00EF3D49" w14:paraId="211C9F23" w14:textId="77777777" w:rsidTr="003622FF">
        <w:tc>
          <w:tcPr>
            <w:tcW w:w="4567" w:type="dxa"/>
          </w:tcPr>
          <w:p w14:paraId="3627262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49" w:type="dxa"/>
          </w:tcPr>
          <w:p w14:paraId="16F0709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EF3D49" w:rsidRPr="00EF3D49" w14:paraId="1A12F8FA" w14:textId="77777777" w:rsidTr="00761499">
        <w:trPr>
          <w:trHeight w:val="2561"/>
        </w:trPr>
        <w:tc>
          <w:tcPr>
            <w:tcW w:w="4567" w:type="dxa"/>
            <w:tcBorders>
              <w:bottom w:val="single" w:sz="4" w:space="0" w:color="auto"/>
            </w:tcBorders>
          </w:tcPr>
          <w:p w14:paraId="6211B75D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5CB446B9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09FC2E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C2371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885867" w14:textId="54A9EA42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8CB9AD" w14:textId="77777777" w:rsidR="004A595B" w:rsidRDefault="004A595B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B443A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944E8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94C05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A3D81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17A6E32C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7865D48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96BB5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9F0940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3298B8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1994BA" w14:textId="0E99920F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850312" w14:textId="77777777" w:rsidR="004A595B" w:rsidRDefault="004A595B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6B5AC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86F29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146FD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EF3D49" w:rsidRPr="00EF3D49" w14:paraId="70C96C6F" w14:textId="77777777" w:rsidTr="003622FF">
        <w:tc>
          <w:tcPr>
            <w:tcW w:w="9016" w:type="dxa"/>
            <w:gridSpan w:val="2"/>
            <w:shd w:val="clear" w:color="auto" w:fill="004D44"/>
          </w:tcPr>
          <w:p w14:paraId="64E643F1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Declaration</w:t>
            </w:r>
          </w:p>
        </w:tc>
      </w:tr>
      <w:tr w:rsidR="00EF3D49" w:rsidRPr="00EF3D49" w14:paraId="25B39318" w14:textId="77777777" w:rsidTr="003622FF">
        <w:tc>
          <w:tcPr>
            <w:tcW w:w="9016" w:type="dxa"/>
            <w:gridSpan w:val="2"/>
          </w:tcPr>
          <w:p w14:paraId="7A51D023" w14:textId="77777777" w:rsidR="00EF3D49" w:rsidRPr="00EF3D49" w:rsidRDefault="00EF3D49" w:rsidP="00EF3D4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AACB9F" w14:textId="77777777" w:rsidR="00EF3D49" w:rsidRPr="00EF3D49" w:rsidRDefault="00EF3D49" w:rsidP="00EF3D49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 declare that the information provided by me on this grant payment claim form is correct and I understand that the provision of any false or misleading information or invalid supporting documents may result in this claim being cancelled.  </w:t>
            </w:r>
          </w:p>
          <w:p w14:paraId="465264CF" w14:textId="77777777" w:rsidR="00EF3D49" w:rsidRPr="00EF3D49" w:rsidRDefault="00EF3D49" w:rsidP="00EF3D49">
            <w:pPr>
              <w:tabs>
                <w:tab w:val="left" w:pos="115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61F22F11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047F29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C0C6B" wp14:editId="323556D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ED7B6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7E8F1584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239700C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Date:   </w:t>
            </w:r>
          </w:p>
          <w:p w14:paraId="008C6962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13439" wp14:editId="1D4D387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67451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751EC5ED" w14:textId="77777777" w:rsidR="00EF3D49" w:rsidRPr="00EF3D49" w:rsidRDefault="00EF3D49" w:rsidP="00EF3D49">
      <w:pPr>
        <w:spacing w:after="120" w:line="360" w:lineRule="auto"/>
        <w:rPr>
          <w:rFonts w:ascii="Arial" w:eastAsia="Calibri" w:hAnsi="Arial" w:cs="Arial"/>
          <w:sz w:val="24"/>
          <w:lang w:val="en-GB"/>
        </w:rPr>
      </w:pPr>
      <w:r w:rsidRPr="00EF3D49">
        <w:rPr>
          <w:rFonts w:ascii="Arial" w:eastAsia="Times New Roman" w:hAnsi="Arial" w:cs="Arial"/>
          <w:sz w:val="24"/>
          <w:szCs w:val="24"/>
        </w:rPr>
        <w:t xml:space="preserve">                   </w:t>
      </w:r>
    </w:p>
    <w:sectPr w:rsidR="00EF3D49" w:rsidRPr="00EF3D4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7CB6" w14:textId="77777777" w:rsidR="00EF3D49" w:rsidRDefault="00EF3D49" w:rsidP="00EF3D49">
      <w:pPr>
        <w:spacing w:after="0" w:line="240" w:lineRule="auto"/>
      </w:pPr>
      <w:r>
        <w:separator/>
      </w:r>
    </w:p>
  </w:endnote>
  <w:endnote w:type="continuationSeparator" w:id="0">
    <w:p w14:paraId="478285F0" w14:textId="77777777" w:rsidR="00EF3D49" w:rsidRDefault="00EF3D49" w:rsidP="00EF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F04E" w14:textId="77777777" w:rsidR="00EF3D49" w:rsidRDefault="00EF3D49" w:rsidP="00EF3D49">
      <w:pPr>
        <w:spacing w:after="0" w:line="240" w:lineRule="auto"/>
      </w:pPr>
      <w:r>
        <w:separator/>
      </w:r>
    </w:p>
  </w:footnote>
  <w:footnote w:type="continuationSeparator" w:id="0">
    <w:p w14:paraId="0B07FCAA" w14:textId="77777777" w:rsidR="00EF3D49" w:rsidRDefault="00EF3D49" w:rsidP="00EF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2FEF" w14:textId="2C89733E" w:rsidR="00EF3D49" w:rsidRDefault="00EF3D49" w:rsidP="00EF3D49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FORM DWWTS 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HSOCA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 (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b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) 202</w:t>
    </w:r>
    <w:r w:rsidR="004A595B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26A9"/>
    <w:multiLevelType w:val="hybridMultilevel"/>
    <w:tmpl w:val="CADE4DD8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194977">
    <w:abstractNumId w:val="1"/>
  </w:num>
  <w:num w:numId="2" w16cid:durableId="18981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oyGhCu2hN7uZ+Ev51sgoc4Yxc/s63SELY/QzwIjaNhZdMSc4NRV1rj74Lgex9ROih8oPjdEtWP52HnaGyR8/Q==" w:salt="cGTNhCxux7LYvdE+jxCE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49"/>
    <w:rsid w:val="0004409E"/>
    <w:rsid w:val="00091733"/>
    <w:rsid w:val="004A595B"/>
    <w:rsid w:val="00571432"/>
    <w:rsid w:val="00633E82"/>
    <w:rsid w:val="00761499"/>
    <w:rsid w:val="00B02C91"/>
    <w:rsid w:val="00BB0B07"/>
    <w:rsid w:val="00C41B4A"/>
    <w:rsid w:val="00CB2DD9"/>
    <w:rsid w:val="00D22AF4"/>
    <w:rsid w:val="00E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B556"/>
  <w15:chartTrackingRefBased/>
  <w15:docId w15:val="{0CE01C23-F766-4F27-A4D7-558789B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D4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F3D4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link w:val="CoverTitleChar"/>
    <w:qFormat/>
    <w:rsid w:val="00EF3D4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EF3D4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49"/>
  </w:style>
  <w:style w:type="paragraph" w:styleId="Footer">
    <w:name w:val="footer"/>
    <w:basedOn w:val="Normal"/>
    <w:link w:val="Foot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49"/>
  </w:style>
  <w:style w:type="paragraph" w:styleId="ListParagraph">
    <w:name w:val="List Paragraph"/>
    <w:basedOn w:val="Normal"/>
    <w:uiPriority w:val="34"/>
    <w:qFormat/>
    <w:rsid w:val="0004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B1558FF5-0592-469C-911D-8330DD4A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29B266-1CEF-4601-B319-97D6643ED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DF40F-85B8-440C-AFA3-8DB82C7D66BC}">
  <ds:schemaRefs>
    <ds:schemaRef ds:uri="33cf48c5-e689-463a-a6be-94a4fb691c4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2467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2025-04-15T08:56:00Z</dcterms:created>
  <dcterms:modified xsi:type="dcterms:W3CDTF">2025-04-15T08:56:00Z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